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38"/>
        <w:gridCol w:w="6131"/>
      </w:tblGrid>
      <w:tr w:rsidR="00EA579F" w:rsidRPr="00E569E0" w14:paraId="2A0F80A2" w14:textId="77777777" w:rsidTr="0016543B">
        <w:trPr>
          <w:trHeight w:val="157"/>
          <w:jc w:val="center"/>
        </w:trPr>
        <w:tc>
          <w:tcPr>
            <w:tcW w:w="8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1DF48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27F4EC3" w14:textId="77777777" w:rsidTr="0016543B">
        <w:trPr>
          <w:trHeight w:val="174"/>
          <w:jc w:val="center"/>
        </w:trPr>
        <w:tc>
          <w:tcPr>
            <w:tcW w:w="2738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FC69886" w14:textId="77777777" w:rsidR="00652378" w:rsidRPr="00280D65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280D65">
              <w:rPr>
                <w:rFonts w:ascii="Arial" w:hAnsi="Arial" w:cs="Arial"/>
                <w:b/>
                <w:bCs/>
                <w:szCs w:val="22"/>
              </w:rPr>
              <w:t>Role</w:t>
            </w:r>
            <w:r w:rsidR="0036568B" w:rsidRPr="00280D65">
              <w:rPr>
                <w:rFonts w:ascii="Arial" w:hAnsi="Arial" w:cs="Arial"/>
                <w:b/>
                <w:bCs/>
                <w:szCs w:val="22"/>
              </w:rPr>
              <w:t xml:space="preserve"> title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0D62611" w14:textId="1AF4ED4F" w:rsidR="00652378" w:rsidRPr="00280D65" w:rsidRDefault="00366DB6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Hire Coordinator</w:t>
            </w:r>
            <w:r w:rsidR="002467A5">
              <w:rPr>
                <w:rFonts w:ascii="Arial" w:hAnsi="Arial" w:cs="Arial"/>
              </w:rPr>
              <w:t xml:space="preserve"> </w:t>
            </w:r>
            <w:r w:rsidR="008C4175">
              <w:rPr>
                <w:rFonts w:ascii="Arial" w:hAnsi="Arial" w:cs="Arial"/>
              </w:rPr>
              <w:t>(Building Services)</w:t>
            </w:r>
          </w:p>
        </w:tc>
      </w:tr>
      <w:tr w:rsidR="00E569E0" w:rsidRPr="00E569E0" w14:paraId="404902FB" w14:textId="77777777" w:rsidTr="0016543B">
        <w:trPr>
          <w:trHeight w:hRule="exact" w:val="73"/>
          <w:jc w:val="center"/>
        </w:trPr>
        <w:tc>
          <w:tcPr>
            <w:tcW w:w="886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8FD80F5" w14:textId="77777777" w:rsidR="004D421B" w:rsidRPr="00280D65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4CA55A4F" w14:textId="77777777" w:rsidTr="0016543B">
        <w:trPr>
          <w:trHeight w:val="174"/>
          <w:jc w:val="center"/>
        </w:trPr>
        <w:tc>
          <w:tcPr>
            <w:tcW w:w="2738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C043811" w14:textId="77777777" w:rsidR="00652378" w:rsidRPr="00280D65" w:rsidRDefault="0036568B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280D65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58E7B8B2" w14:textId="1826A1A4" w:rsidR="00652378" w:rsidRPr="00280D65" w:rsidRDefault="008C4175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Building Services</w:t>
            </w:r>
          </w:p>
        </w:tc>
      </w:tr>
      <w:tr w:rsidR="00E569E0" w:rsidRPr="00E569E0" w14:paraId="0248D349" w14:textId="77777777" w:rsidTr="0016543B">
        <w:trPr>
          <w:trHeight w:hRule="exact" w:val="73"/>
          <w:jc w:val="center"/>
        </w:trPr>
        <w:tc>
          <w:tcPr>
            <w:tcW w:w="886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7E8653C6" w14:textId="77777777" w:rsidR="004D421B" w:rsidRPr="00280D65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58710C90" w14:textId="77777777" w:rsidTr="0016543B">
        <w:trPr>
          <w:trHeight w:val="174"/>
          <w:jc w:val="center"/>
        </w:trPr>
        <w:tc>
          <w:tcPr>
            <w:tcW w:w="2738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EDE50D7" w14:textId="77777777" w:rsidR="00652378" w:rsidRPr="00280D65" w:rsidRDefault="00C735D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280D65">
              <w:rPr>
                <w:rFonts w:ascii="Arial" w:hAnsi="Arial" w:cs="Arial"/>
                <w:b/>
                <w:bCs/>
                <w:szCs w:val="22"/>
              </w:rPr>
              <w:t>Business u</w:t>
            </w:r>
            <w:r w:rsidR="00C7388A" w:rsidRPr="00280D65">
              <w:rPr>
                <w:rFonts w:ascii="Arial" w:hAnsi="Arial" w:cs="Arial"/>
                <w:b/>
                <w:bCs/>
                <w:szCs w:val="22"/>
              </w:rPr>
              <w:t>nit or f</w:t>
            </w:r>
            <w:r w:rsidR="0036568B" w:rsidRPr="00280D65">
              <w:rPr>
                <w:rFonts w:ascii="Arial" w:hAnsi="Arial" w:cs="Arial"/>
                <w:b/>
                <w:bCs/>
                <w:szCs w:val="22"/>
              </w:rPr>
              <w:t>unction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1D02039" w14:textId="274C2913" w:rsidR="00652378" w:rsidRPr="00280D65" w:rsidRDefault="00086695" w:rsidP="00457C48">
            <w:pPr>
              <w:rPr>
                <w:rFonts w:ascii="Arial" w:hAnsi="Arial" w:cs="Arial"/>
                <w:szCs w:val="22"/>
              </w:rPr>
            </w:pPr>
            <w:r w:rsidRPr="00B022A1">
              <w:rPr>
                <w:rFonts w:ascii="Arial" w:hAnsi="Arial" w:cs="Arial"/>
                <w:szCs w:val="22"/>
              </w:rPr>
              <w:t xml:space="preserve">England </w:t>
            </w:r>
            <w:r>
              <w:rPr>
                <w:rFonts w:ascii="Arial" w:hAnsi="Arial" w:cs="Arial"/>
                <w:szCs w:val="22"/>
              </w:rPr>
              <w:t>and</w:t>
            </w:r>
            <w:r w:rsidRPr="00B022A1">
              <w:rPr>
                <w:rFonts w:ascii="Arial" w:hAnsi="Arial" w:cs="Arial"/>
                <w:szCs w:val="22"/>
              </w:rPr>
              <w:t xml:space="preserve"> Wales</w:t>
            </w:r>
            <w:r>
              <w:rPr>
                <w:rFonts w:ascii="Arial" w:hAnsi="Arial" w:cs="Arial"/>
                <w:szCs w:val="22"/>
              </w:rPr>
              <w:t xml:space="preserve"> Hire</w:t>
            </w:r>
          </w:p>
        </w:tc>
      </w:tr>
      <w:tr w:rsidR="00E569E0" w:rsidRPr="00E569E0" w14:paraId="6ED47CD6" w14:textId="77777777" w:rsidTr="0016543B">
        <w:trPr>
          <w:trHeight w:hRule="exact" w:val="73"/>
          <w:jc w:val="center"/>
        </w:trPr>
        <w:tc>
          <w:tcPr>
            <w:tcW w:w="886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3FBD2D9" w14:textId="77777777" w:rsidR="004D421B" w:rsidRPr="00280D65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307E8037" w14:textId="77777777" w:rsidTr="0016543B">
        <w:trPr>
          <w:trHeight w:val="174"/>
          <w:jc w:val="center"/>
        </w:trPr>
        <w:tc>
          <w:tcPr>
            <w:tcW w:w="2738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68C60BCF" w14:textId="77777777" w:rsidR="006903AE" w:rsidRPr="00280D65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280D65">
              <w:rPr>
                <w:rFonts w:ascii="Arial" w:hAnsi="Arial" w:cs="Arial"/>
                <w:b/>
                <w:bCs/>
                <w:szCs w:val="22"/>
              </w:rPr>
              <w:t>Role reports to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10BFFDF6" w14:textId="26DFB703" w:rsidR="006903AE" w:rsidRPr="00280D65" w:rsidRDefault="00074369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Business Manager </w:t>
            </w:r>
          </w:p>
        </w:tc>
      </w:tr>
      <w:tr w:rsidR="00E569E0" w:rsidRPr="00E569E0" w14:paraId="069FD82E" w14:textId="77777777" w:rsidTr="0016543B">
        <w:trPr>
          <w:trHeight w:hRule="exact" w:val="73"/>
          <w:jc w:val="center"/>
        </w:trPr>
        <w:tc>
          <w:tcPr>
            <w:tcW w:w="886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0097A27" w14:textId="77777777" w:rsidR="004D421B" w:rsidRPr="00280D65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58BD796E" w14:textId="77777777" w:rsidTr="0016543B">
        <w:trPr>
          <w:trHeight w:val="174"/>
          <w:jc w:val="center"/>
        </w:trPr>
        <w:tc>
          <w:tcPr>
            <w:tcW w:w="2738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D34FE0E" w14:textId="77777777" w:rsidR="006903AE" w:rsidRPr="00280D65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280D65">
              <w:rPr>
                <w:rFonts w:ascii="Arial" w:hAnsi="Arial" w:cs="Arial"/>
                <w:b/>
                <w:bCs/>
                <w:szCs w:val="22"/>
              </w:rPr>
              <w:t>Roles managed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5034010" w14:textId="77777777" w:rsidR="008A4288" w:rsidRPr="00280D65" w:rsidRDefault="00280D65" w:rsidP="00457C48">
            <w:pPr>
              <w:rPr>
                <w:rFonts w:ascii="Arial" w:hAnsi="Arial" w:cs="Arial"/>
                <w:szCs w:val="22"/>
              </w:rPr>
            </w:pPr>
            <w:r w:rsidRPr="00280D65">
              <w:rPr>
                <w:rFonts w:ascii="Arial" w:hAnsi="Arial" w:cs="Arial"/>
                <w:szCs w:val="22"/>
              </w:rPr>
              <w:t>N/A</w:t>
            </w:r>
          </w:p>
        </w:tc>
      </w:tr>
      <w:tr w:rsidR="00E569E0" w:rsidRPr="00E569E0" w14:paraId="29A0BD12" w14:textId="77777777" w:rsidTr="0016543B">
        <w:trPr>
          <w:trHeight w:val="157"/>
          <w:jc w:val="center"/>
        </w:trPr>
        <w:tc>
          <w:tcPr>
            <w:tcW w:w="886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77E86612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1BA5A328" w14:textId="77777777" w:rsidTr="0016543B">
        <w:trPr>
          <w:trHeight w:val="157"/>
          <w:jc w:val="center"/>
        </w:trPr>
        <w:tc>
          <w:tcPr>
            <w:tcW w:w="8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1682312F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44C40612" w14:textId="77777777" w:rsidTr="0016543B">
        <w:trPr>
          <w:trHeight w:val="1182"/>
          <w:jc w:val="center"/>
        </w:trPr>
        <w:tc>
          <w:tcPr>
            <w:tcW w:w="8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EE9A2" w14:textId="77777777" w:rsidR="00366DB6" w:rsidRDefault="00366DB6" w:rsidP="00187645">
            <w:pPr>
              <w:rPr>
                <w:rFonts w:ascii="Arial" w:hAnsi="Arial" w:cs="Arial"/>
              </w:rPr>
            </w:pPr>
          </w:p>
          <w:p w14:paraId="166BBE12" w14:textId="64AA769A" w:rsidR="00366DB6" w:rsidRDefault="00366DB6" w:rsidP="008C4175">
            <w:pPr>
              <w:jc w:val="both"/>
              <w:rPr>
                <w:rFonts w:ascii="Arial" w:hAnsi="Arial" w:cs="Arial"/>
              </w:rPr>
            </w:pPr>
            <w:r w:rsidRPr="00366DB6">
              <w:rPr>
                <w:rFonts w:ascii="Arial" w:hAnsi="Arial" w:cs="Arial"/>
              </w:rPr>
              <w:t xml:space="preserve">To develop and promote </w:t>
            </w:r>
            <w:r w:rsidR="00334A96">
              <w:rPr>
                <w:rFonts w:ascii="Arial" w:hAnsi="Arial" w:cs="Arial"/>
              </w:rPr>
              <w:t xml:space="preserve">Portakabin </w:t>
            </w:r>
            <w:r w:rsidR="00842B58">
              <w:rPr>
                <w:rFonts w:ascii="Arial" w:hAnsi="Arial" w:cs="Arial"/>
              </w:rPr>
              <w:t>Building Services</w:t>
            </w:r>
            <w:r w:rsidR="002467A5">
              <w:rPr>
                <w:rFonts w:ascii="Arial" w:hAnsi="Arial" w:cs="Arial"/>
              </w:rPr>
              <w:t xml:space="preserve"> products and services</w:t>
            </w:r>
            <w:r w:rsidR="00334A96">
              <w:rPr>
                <w:rFonts w:ascii="Arial" w:hAnsi="Arial" w:cs="Arial"/>
              </w:rPr>
              <w:t xml:space="preserve"> by</w:t>
            </w:r>
            <w:r w:rsidRPr="00366DB6">
              <w:rPr>
                <w:rFonts w:ascii="Arial" w:hAnsi="Arial" w:cs="Arial"/>
              </w:rPr>
              <w:t xml:space="preserve"> providing</w:t>
            </w:r>
            <w:r w:rsidR="002467A5">
              <w:rPr>
                <w:rFonts w:ascii="Arial" w:hAnsi="Arial" w:cs="Arial"/>
              </w:rPr>
              <w:t xml:space="preserve"> internal</w:t>
            </w:r>
            <w:r w:rsidRPr="00366DB6">
              <w:rPr>
                <w:rFonts w:ascii="Arial" w:hAnsi="Arial" w:cs="Arial"/>
              </w:rPr>
              <w:t xml:space="preserve"> </w:t>
            </w:r>
            <w:r w:rsidR="00334A96">
              <w:rPr>
                <w:rFonts w:ascii="Arial" w:hAnsi="Arial" w:cs="Arial"/>
              </w:rPr>
              <w:t xml:space="preserve">and external </w:t>
            </w:r>
            <w:r w:rsidR="003145C1">
              <w:rPr>
                <w:rFonts w:ascii="Arial" w:hAnsi="Arial" w:cs="Arial"/>
              </w:rPr>
              <w:t>business development</w:t>
            </w:r>
            <w:r w:rsidR="002467A5">
              <w:rPr>
                <w:rFonts w:ascii="Arial" w:hAnsi="Arial" w:cs="Arial"/>
              </w:rPr>
              <w:t xml:space="preserve">, creating awareness of the </w:t>
            </w:r>
            <w:r w:rsidR="00842B58">
              <w:rPr>
                <w:rFonts w:ascii="Arial" w:hAnsi="Arial" w:cs="Arial"/>
              </w:rPr>
              <w:t>relevant building service</w:t>
            </w:r>
            <w:r w:rsidR="002467A5">
              <w:rPr>
                <w:rFonts w:ascii="Arial" w:hAnsi="Arial" w:cs="Arial"/>
              </w:rPr>
              <w:t xml:space="preserve"> offering </w:t>
            </w:r>
            <w:r w:rsidR="00334A96">
              <w:rPr>
                <w:rFonts w:ascii="Arial" w:hAnsi="Arial" w:cs="Arial"/>
              </w:rPr>
              <w:t xml:space="preserve">amongst </w:t>
            </w:r>
            <w:r w:rsidR="002467A5">
              <w:rPr>
                <w:rFonts w:ascii="Arial" w:hAnsi="Arial" w:cs="Arial"/>
              </w:rPr>
              <w:t>Hire Centre Commercial Teams</w:t>
            </w:r>
            <w:r w:rsidR="00334A96">
              <w:rPr>
                <w:rFonts w:ascii="Arial" w:hAnsi="Arial" w:cs="Arial"/>
              </w:rPr>
              <w:t xml:space="preserve"> and clients.  M</w:t>
            </w:r>
            <w:r w:rsidR="002467A5">
              <w:rPr>
                <w:rFonts w:ascii="Arial" w:hAnsi="Arial" w:cs="Arial"/>
              </w:rPr>
              <w:t>aximise order</w:t>
            </w:r>
            <w:r w:rsidR="0016543B">
              <w:rPr>
                <w:rFonts w:ascii="Arial" w:hAnsi="Arial" w:cs="Arial"/>
              </w:rPr>
              <w:t xml:space="preserve"> numbers,</w:t>
            </w:r>
            <w:r w:rsidR="002467A5">
              <w:rPr>
                <w:rFonts w:ascii="Arial" w:hAnsi="Arial" w:cs="Arial"/>
              </w:rPr>
              <w:t xml:space="preserve"> penetration</w:t>
            </w:r>
            <w:r w:rsidR="00A41978">
              <w:rPr>
                <w:rFonts w:ascii="Arial" w:hAnsi="Arial" w:cs="Arial"/>
              </w:rPr>
              <w:t xml:space="preserve"> </w:t>
            </w:r>
            <w:r w:rsidR="0016543B">
              <w:rPr>
                <w:rFonts w:ascii="Arial" w:hAnsi="Arial" w:cs="Arial"/>
              </w:rPr>
              <w:t xml:space="preserve">across all regions </w:t>
            </w:r>
            <w:r w:rsidR="00A41978">
              <w:rPr>
                <w:rFonts w:ascii="Arial" w:hAnsi="Arial" w:cs="Arial"/>
              </w:rPr>
              <w:t>and</w:t>
            </w:r>
            <w:r w:rsidR="0016543B">
              <w:rPr>
                <w:rFonts w:ascii="Arial" w:hAnsi="Arial" w:cs="Arial"/>
              </w:rPr>
              <w:t xml:space="preserve"> order</w:t>
            </w:r>
            <w:r w:rsidR="00A41978">
              <w:rPr>
                <w:rFonts w:ascii="Arial" w:hAnsi="Arial" w:cs="Arial"/>
              </w:rPr>
              <w:t xml:space="preserve"> </w:t>
            </w:r>
            <w:r w:rsidR="002467A5">
              <w:rPr>
                <w:rFonts w:ascii="Arial" w:hAnsi="Arial" w:cs="Arial"/>
              </w:rPr>
              <w:t>value</w:t>
            </w:r>
            <w:r w:rsidR="00A41978">
              <w:rPr>
                <w:rFonts w:ascii="Arial" w:hAnsi="Arial" w:cs="Arial"/>
              </w:rPr>
              <w:t xml:space="preserve"> with</w:t>
            </w:r>
            <w:r w:rsidR="00334A96">
              <w:rPr>
                <w:rFonts w:ascii="Arial" w:hAnsi="Arial" w:cs="Arial"/>
              </w:rPr>
              <w:t xml:space="preserve"> proactive quotation follow up activity</w:t>
            </w:r>
            <w:r w:rsidR="00A41978">
              <w:rPr>
                <w:rFonts w:ascii="Arial" w:hAnsi="Arial" w:cs="Arial"/>
              </w:rPr>
              <w:t>,</w:t>
            </w:r>
            <w:r w:rsidR="00934721">
              <w:rPr>
                <w:rFonts w:ascii="Arial" w:hAnsi="Arial" w:cs="Arial"/>
              </w:rPr>
              <w:t xml:space="preserve"> </w:t>
            </w:r>
            <w:r w:rsidR="00334A96">
              <w:rPr>
                <w:rFonts w:ascii="Arial" w:hAnsi="Arial" w:cs="Arial"/>
              </w:rPr>
              <w:t xml:space="preserve">ensuring </w:t>
            </w:r>
            <w:r w:rsidR="00842B58">
              <w:rPr>
                <w:rFonts w:ascii="Arial" w:hAnsi="Arial" w:cs="Arial"/>
              </w:rPr>
              <w:t>relevant building service</w:t>
            </w:r>
            <w:r w:rsidR="00334A96">
              <w:rPr>
                <w:rFonts w:ascii="Arial" w:hAnsi="Arial" w:cs="Arial"/>
              </w:rPr>
              <w:t xml:space="preserve"> products are included on all quotations</w:t>
            </w:r>
            <w:r w:rsidR="00A41978">
              <w:rPr>
                <w:rFonts w:ascii="Arial" w:hAnsi="Arial" w:cs="Arial"/>
              </w:rPr>
              <w:t xml:space="preserve"> and managing internal and external customer </w:t>
            </w:r>
            <w:r w:rsidR="0016543B">
              <w:rPr>
                <w:rFonts w:ascii="Arial" w:hAnsi="Arial" w:cs="Arial"/>
              </w:rPr>
              <w:t>service</w:t>
            </w:r>
            <w:r w:rsidR="00A41978">
              <w:rPr>
                <w:rFonts w:ascii="Arial" w:hAnsi="Arial" w:cs="Arial"/>
              </w:rPr>
              <w:t xml:space="preserve"> activity.</w:t>
            </w:r>
          </w:p>
          <w:p w14:paraId="65A9F90B" w14:textId="4441411D" w:rsidR="00962252" w:rsidRPr="00187645" w:rsidRDefault="00187645" w:rsidP="00187645">
            <w:r>
              <w:t xml:space="preserve"> </w:t>
            </w:r>
          </w:p>
        </w:tc>
      </w:tr>
      <w:tr w:rsidR="00E569E0" w:rsidRPr="00E569E0" w14:paraId="6C5EE9BF" w14:textId="77777777" w:rsidTr="0016543B">
        <w:trPr>
          <w:trHeight w:val="157"/>
          <w:jc w:val="center"/>
        </w:trPr>
        <w:tc>
          <w:tcPr>
            <w:tcW w:w="8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2F29A9AC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3F3CCD" w:rsidRPr="003F3CCD" w14:paraId="2F242C54" w14:textId="77777777" w:rsidTr="0016543B">
        <w:trPr>
          <w:trHeight w:val="1982"/>
          <w:jc w:val="center"/>
        </w:trPr>
        <w:tc>
          <w:tcPr>
            <w:tcW w:w="8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52A15" w14:textId="64A3F615" w:rsidR="00366DB6" w:rsidRPr="00403425" w:rsidRDefault="00366DB6" w:rsidP="00693D3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DB6">
              <w:rPr>
                <w:rFonts w:ascii="Arial" w:hAnsi="Arial" w:cs="Arial"/>
                <w:szCs w:val="22"/>
              </w:rPr>
              <w:t xml:space="preserve">Carry out structured business development, </w:t>
            </w:r>
            <w:r w:rsidR="00403425">
              <w:rPr>
                <w:rFonts w:ascii="Arial" w:hAnsi="Arial" w:cs="Arial"/>
                <w:szCs w:val="22"/>
              </w:rPr>
              <w:t xml:space="preserve">to Hire Centre commercial teams to create awareness of </w:t>
            </w:r>
            <w:r w:rsidR="00DF58EA">
              <w:rPr>
                <w:rFonts w:ascii="Arial" w:hAnsi="Arial" w:cs="Arial"/>
              </w:rPr>
              <w:t>relevant building service</w:t>
            </w:r>
            <w:r w:rsidR="00DF58EA">
              <w:rPr>
                <w:rFonts w:ascii="Arial" w:hAnsi="Arial" w:cs="Arial"/>
                <w:szCs w:val="22"/>
              </w:rPr>
              <w:t xml:space="preserve"> </w:t>
            </w:r>
            <w:r w:rsidR="00403425">
              <w:rPr>
                <w:rFonts w:ascii="Arial" w:hAnsi="Arial" w:cs="Arial"/>
                <w:szCs w:val="22"/>
              </w:rPr>
              <w:t>products and services and to clients with a view to upselling post order and post deliver delivery.</w:t>
            </w:r>
          </w:p>
          <w:p w14:paraId="6EBA0FC3" w14:textId="118A058D" w:rsidR="00366DB6" w:rsidRDefault="002F587D" w:rsidP="00693D3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Quotation/drawing/sub</w:t>
            </w:r>
            <w:r w:rsidR="00513E38"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</w:rPr>
              <w:t>contractor</w:t>
            </w:r>
            <w:r w:rsidR="00513E3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co-ordination and support on</w:t>
            </w:r>
            <w:r w:rsidR="00934721">
              <w:rPr>
                <w:rFonts w:ascii="Arial" w:hAnsi="Arial" w:cs="Arial"/>
                <w:szCs w:val="22"/>
              </w:rPr>
              <w:t xml:space="preserve"> </w:t>
            </w:r>
            <w:r w:rsidR="00403425">
              <w:rPr>
                <w:rFonts w:ascii="Arial" w:hAnsi="Arial" w:cs="Arial"/>
                <w:szCs w:val="22"/>
              </w:rPr>
              <w:t>larger and more complex</w:t>
            </w:r>
            <w:r w:rsidR="00C22537">
              <w:rPr>
                <w:rFonts w:ascii="Arial" w:hAnsi="Arial" w:cs="Arial"/>
                <w:szCs w:val="22"/>
              </w:rPr>
              <w:t xml:space="preserve"> opportunities over </w:t>
            </w:r>
            <w:r w:rsidR="00403425">
              <w:rPr>
                <w:rFonts w:ascii="Arial" w:hAnsi="Arial" w:cs="Arial"/>
                <w:szCs w:val="22"/>
              </w:rPr>
              <w:t xml:space="preserve">a value of </w:t>
            </w:r>
            <w:r w:rsidR="00C22537">
              <w:rPr>
                <w:rFonts w:ascii="Arial" w:hAnsi="Arial" w:cs="Arial"/>
                <w:szCs w:val="22"/>
              </w:rPr>
              <w:t xml:space="preserve">£20k. </w:t>
            </w:r>
          </w:p>
          <w:p w14:paraId="60B43FB0" w14:textId="247B83D0" w:rsidR="00403425" w:rsidRDefault="00403425" w:rsidP="00693D3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Follow up on live opportunities with Hire Centres where </w:t>
            </w:r>
            <w:r w:rsidR="00DF58EA">
              <w:rPr>
                <w:rFonts w:ascii="Arial" w:hAnsi="Arial" w:cs="Arial"/>
              </w:rPr>
              <w:t>relevant building service</w:t>
            </w:r>
            <w:r w:rsidR="00DF58EA">
              <w:rPr>
                <w:rFonts w:ascii="Arial" w:hAnsi="Arial" w:cs="Arial"/>
              </w:rPr>
              <w:t xml:space="preserve"> products</w:t>
            </w:r>
            <w:r>
              <w:rPr>
                <w:rFonts w:ascii="Arial" w:hAnsi="Arial" w:cs="Arial"/>
                <w:szCs w:val="22"/>
              </w:rPr>
              <w:t xml:space="preserve"> are not included on the quotation to understand the client</w:t>
            </w:r>
            <w:r w:rsidR="002F5ACE">
              <w:rPr>
                <w:rFonts w:ascii="Arial" w:hAnsi="Arial" w:cs="Arial"/>
                <w:szCs w:val="22"/>
              </w:rPr>
              <w:t>’</w:t>
            </w:r>
            <w:r>
              <w:rPr>
                <w:rFonts w:ascii="Arial" w:hAnsi="Arial" w:cs="Arial"/>
                <w:szCs w:val="22"/>
              </w:rPr>
              <w:t xml:space="preserve">s project and recommend potential </w:t>
            </w:r>
            <w:r w:rsidR="00DF58EA">
              <w:rPr>
                <w:rFonts w:ascii="Arial" w:hAnsi="Arial" w:cs="Arial"/>
              </w:rPr>
              <w:t>relevant building service</w:t>
            </w:r>
            <w:r w:rsidR="00DF58E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solutions that can be added.</w:t>
            </w:r>
          </w:p>
          <w:p w14:paraId="695A2730" w14:textId="14638EC6" w:rsidR="00544076" w:rsidRPr="001D45DC" w:rsidRDefault="00544076" w:rsidP="00693D3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Follow </w:t>
            </w:r>
            <w:r>
              <w:rPr>
                <w:rFonts w:ascii="Arial" w:hAnsi="Arial" w:cs="Arial"/>
              </w:rPr>
              <w:t xml:space="preserve">up of live quotations </w:t>
            </w:r>
            <w:r w:rsidR="00C22537">
              <w:rPr>
                <w:rFonts w:ascii="Arial" w:hAnsi="Arial" w:cs="Arial"/>
              </w:rPr>
              <w:t>with Hire Centres</w:t>
            </w:r>
            <w:r w:rsidR="00403425">
              <w:rPr>
                <w:rFonts w:ascii="Arial" w:hAnsi="Arial" w:cs="Arial"/>
              </w:rPr>
              <w:t xml:space="preserve"> </w:t>
            </w:r>
            <w:r w:rsidR="0016543B">
              <w:rPr>
                <w:rFonts w:ascii="Arial" w:hAnsi="Arial" w:cs="Arial"/>
              </w:rPr>
              <w:t>and i</w:t>
            </w:r>
            <w:r w:rsidR="00403425">
              <w:rPr>
                <w:rFonts w:ascii="Arial" w:hAnsi="Arial" w:cs="Arial"/>
              </w:rPr>
              <w:t xml:space="preserve">dentifying and understanding blockers or objections so the </w:t>
            </w:r>
            <w:r w:rsidR="00DF58EA">
              <w:rPr>
                <w:rFonts w:ascii="Arial" w:hAnsi="Arial" w:cs="Arial"/>
              </w:rPr>
              <w:t>relevant building service</w:t>
            </w:r>
            <w:r w:rsidR="00403425">
              <w:rPr>
                <w:rFonts w:ascii="Arial" w:hAnsi="Arial" w:cs="Arial"/>
              </w:rPr>
              <w:t xml:space="preserve"> offer can be refined</w:t>
            </w:r>
            <w:r w:rsidR="00513E38">
              <w:rPr>
                <w:rFonts w:ascii="Arial" w:hAnsi="Arial" w:cs="Arial"/>
              </w:rPr>
              <w:t>/re-engineered</w:t>
            </w:r>
            <w:r w:rsidR="00403425">
              <w:rPr>
                <w:rFonts w:ascii="Arial" w:hAnsi="Arial" w:cs="Arial"/>
              </w:rPr>
              <w:t xml:space="preserve"> to ensure it meets the client’s requirements</w:t>
            </w:r>
          </w:p>
          <w:p w14:paraId="4BD19FC2" w14:textId="3C327FFE" w:rsidR="001D45DC" w:rsidRPr="002F5ACE" w:rsidRDefault="001D45DC" w:rsidP="00693D3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Follow up on orders where the </w:t>
            </w:r>
            <w:r w:rsidR="00DF58EA">
              <w:rPr>
                <w:rFonts w:ascii="Arial" w:hAnsi="Arial" w:cs="Arial"/>
              </w:rPr>
              <w:t>relevant building service</w:t>
            </w:r>
            <w:r w:rsidR="00DF58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element has been removed by the client/Hire Centre to understand how future quotations and solutions offered can be more successf</w:t>
            </w:r>
            <w:r w:rsidR="002F5ACE">
              <w:rPr>
                <w:rFonts w:ascii="Arial" w:hAnsi="Arial" w:cs="Arial"/>
              </w:rPr>
              <w:t>ul.</w:t>
            </w:r>
          </w:p>
          <w:p w14:paraId="6666D69D" w14:textId="402102DB" w:rsidR="002F5ACE" w:rsidRPr="002F5ACE" w:rsidRDefault="002F5ACE" w:rsidP="00693D3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 xml:space="preserve">Work in collaboration with Marketing and Business Development team to maximise </w:t>
            </w:r>
            <w:r w:rsidR="00DF58EA">
              <w:rPr>
                <w:rFonts w:ascii="Arial" w:hAnsi="Arial" w:cs="Arial"/>
              </w:rPr>
              <w:t>relevant building service</w:t>
            </w:r>
            <w:r w:rsidR="00DF58E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inclusion and involvement in campaign </w:t>
            </w:r>
            <w:r w:rsidR="0016543B">
              <w:rPr>
                <w:rFonts w:ascii="Arial" w:hAnsi="Arial" w:cs="Arial"/>
                <w:szCs w:val="22"/>
              </w:rPr>
              <w:t xml:space="preserve">strategy, </w:t>
            </w:r>
            <w:r>
              <w:rPr>
                <w:rFonts w:ascii="Arial" w:hAnsi="Arial" w:cs="Arial"/>
                <w:szCs w:val="22"/>
              </w:rPr>
              <w:t>material and activity</w:t>
            </w:r>
          </w:p>
          <w:p w14:paraId="72FB8EAB" w14:textId="6B8997CE" w:rsidR="00366DB6" w:rsidRPr="00366DB6" w:rsidRDefault="00C22537" w:rsidP="00693D3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 the point of contact at quotation stage should the Hire Centre require assistance in presenting our products to customers.</w:t>
            </w:r>
          </w:p>
          <w:p w14:paraId="379D2670" w14:textId="2BFFAC41" w:rsidR="00366DB6" w:rsidRPr="00366DB6" w:rsidRDefault="00366DB6" w:rsidP="00520D38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66DB6">
              <w:rPr>
                <w:rFonts w:ascii="Arial" w:hAnsi="Arial" w:cs="Arial"/>
                <w:szCs w:val="22"/>
              </w:rPr>
              <w:lastRenderedPageBreak/>
              <w:t xml:space="preserve">To maximise added value for every opportunity through promoting the full range of </w:t>
            </w:r>
            <w:r w:rsidR="00C22537">
              <w:rPr>
                <w:rFonts w:ascii="Arial" w:hAnsi="Arial" w:cs="Arial"/>
                <w:szCs w:val="22"/>
              </w:rPr>
              <w:t xml:space="preserve">other </w:t>
            </w:r>
            <w:r w:rsidRPr="00366DB6">
              <w:rPr>
                <w:rFonts w:ascii="Arial" w:hAnsi="Arial" w:cs="Arial"/>
                <w:szCs w:val="22"/>
              </w:rPr>
              <w:t>Building Services</w:t>
            </w:r>
            <w:r w:rsidR="00C22537">
              <w:rPr>
                <w:rFonts w:ascii="Arial" w:hAnsi="Arial" w:cs="Arial"/>
                <w:szCs w:val="22"/>
              </w:rPr>
              <w:t xml:space="preserve"> by coordinating </w:t>
            </w:r>
            <w:r w:rsidR="009152C1">
              <w:rPr>
                <w:rFonts w:ascii="Arial" w:hAnsi="Arial" w:cs="Arial"/>
                <w:szCs w:val="22"/>
              </w:rPr>
              <w:t xml:space="preserve">combined offerings ‘bundles’ </w:t>
            </w:r>
            <w:r w:rsidR="00C22537">
              <w:rPr>
                <w:rFonts w:ascii="Arial" w:hAnsi="Arial" w:cs="Arial"/>
                <w:szCs w:val="22"/>
              </w:rPr>
              <w:t xml:space="preserve">on a regular basis. </w:t>
            </w:r>
          </w:p>
          <w:p w14:paraId="22D87B51" w14:textId="53426572" w:rsidR="00366DB6" w:rsidRDefault="0016543B" w:rsidP="00520D38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Deliver </w:t>
            </w:r>
            <w:r w:rsidR="00366DB6" w:rsidRPr="00366DB6">
              <w:rPr>
                <w:rFonts w:ascii="Arial" w:hAnsi="Arial" w:cs="Arial"/>
                <w:szCs w:val="22"/>
              </w:rPr>
              <w:t>customer care programme</w:t>
            </w:r>
            <w:r>
              <w:rPr>
                <w:rFonts w:ascii="Arial" w:hAnsi="Arial" w:cs="Arial"/>
                <w:szCs w:val="22"/>
              </w:rPr>
              <w:t xml:space="preserve"> (Internal and external)</w:t>
            </w:r>
            <w:r w:rsidR="00366DB6" w:rsidRPr="00366DB6">
              <w:rPr>
                <w:rFonts w:ascii="Arial" w:hAnsi="Arial" w:cs="Arial"/>
                <w:szCs w:val="22"/>
              </w:rPr>
              <w:t xml:space="preserve"> to ensure maximum satisfaction, </w:t>
            </w:r>
            <w:r>
              <w:rPr>
                <w:rFonts w:ascii="Arial" w:hAnsi="Arial" w:cs="Arial"/>
                <w:szCs w:val="22"/>
              </w:rPr>
              <w:t xml:space="preserve">repeat </w:t>
            </w:r>
            <w:r w:rsidR="00366DB6" w:rsidRPr="00366DB6">
              <w:rPr>
                <w:rFonts w:ascii="Arial" w:hAnsi="Arial" w:cs="Arial"/>
                <w:szCs w:val="22"/>
              </w:rPr>
              <w:t xml:space="preserve">business and referral opportunities. </w:t>
            </w:r>
          </w:p>
          <w:p w14:paraId="7CE80BC6" w14:textId="1F9AA616" w:rsidR="00693D34" w:rsidRPr="00693D34" w:rsidRDefault="00693D34" w:rsidP="00520D3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693D34">
              <w:rPr>
                <w:rFonts w:ascii="Arial" w:hAnsi="Arial" w:cs="Arial"/>
              </w:rPr>
              <w:t>New product innovation, supporting the Business Manager with identifying new product opportunities through market research, insight gathering, and awareness of new technologies, innovations and trends</w:t>
            </w:r>
          </w:p>
          <w:p w14:paraId="7F5ACD33" w14:textId="29E2CD3B" w:rsidR="009152C1" w:rsidRPr="002F5ACE" w:rsidRDefault="002F5ACE" w:rsidP="00520D3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senior support and guidance where required to the Hire Administrator</w:t>
            </w:r>
          </w:p>
          <w:p w14:paraId="7CFA733F" w14:textId="72E1C79B" w:rsidR="003F3CCD" w:rsidRPr="00366DB6" w:rsidRDefault="00366DB6" w:rsidP="00520D38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DB6">
              <w:rPr>
                <w:rFonts w:ascii="Arial" w:hAnsi="Arial" w:cs="Arial"/>
                <w:szCs w:val="22"/>
              </w:rPr>
              <w:t>Effectively use internal systems (e.g. SAP, CRM) to ensure customer information is kept up to date and systems are aligned.</w:t>
            </w:r>
          </w:p>
        </w:tc>
      </w:tr>
      <w:tr w:rsidR="00E569E0" w:rsidRPr="00E569E0" w14:paraId="41AD60D7" w14:textId="77777777" w:rsidTr="0016543B">
        <w:trPr>
          <w:trHeight w:val="157"/>
          <w:jc w:val="center"/>
        </w:trPr>
        <w:tc>
          <w:tcPr>
            <w:tcW w:w="8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5507C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5BCBE5F2" w14:textId="1FE2A826" w:rsidR="00E552A9" w:rsidRPr="0016543B" w:rsidRDefault="00917E44" w:rsidP="00890244">
      <w:pPr>
        <w:rPr>
          <w:rFonts w:ascii="Arial" w:hAnsi="Arial" w:cs="Arial"/>
          <w:b/>
          <w:bCs/>
          <w:szCs w:val="22"/>
        </w:rPr>
      </w:pPr>
      <w:r w:rsidRPr="0016543B">
        <w:rPr>
          <w:rFonts w:ascii="Arial" w:hAnsi="Arial" w:cs="Arial"/>
          <w:b/>
          <w:bCs/>
          <w:szCs w:val="22"/>
        </w:rPr>
        <w:t xml:space="preserve">Competencies, </w:t>
      </w:r>
      <w:r w:rsidR="00280B6F" w:rsidRPr="0016543B">
        <w:rPr>
          <w:rFonts w:ascii="Arial" w:hAnsi="Arial" w:cs="Arial"/>
          <w:b/>
          <w:bCs/>
          <w:szCs w:val="22"/>
        </w:rPr>
        <w:t>S</w:t>
      </w:r>
      <w:r w:rsidR="00E552A9" w:rsidRPr="0016543B">
        <w:rPr>
          <w:rFonts w:ascii="Arial" w:hAnsi="Arial" w:cs="Arial"/>
          <w:b/>
          <w:bCs/>
          <w:szCs w:val="22"/>
        </w:rPr>
        <w:t>kills, Qualifications &amp; Experience</w:t>
      </w:r>
    </w:p>
    <w:p w14:paraId="40F4E00E" w14:textId="79537DAF" w:rsidR="0038601D" w:rsidRPr="0016543B" w:rsidRDefault="004649E3" w:rsidP="00457C48">
      <w:pPr>
        <w:spacing w:after="0" w:line="240" w:lineRule="auto"/>
        <w:rPr>
          <w:rFonts w:ascii="Arial" w:hAnsi="Arial" w:cs="Arial"/>
          <w:szCs w:val="22"/>
        </w:rPr>
      </w:pPr>
      <w:r w:rsidRPr="0016543B">
        <w:rPr>
          <w:rFonts w:ascii="Arial" w:hAnsi="Arial" w:cs="Arial"/>
          <w:b/>
          <w:bCs/>
          <w:szCs w:val="22"/>
        </w:rPr>
        <w:t>Essential</w:t>
      </w:r>
      <w:r w:rsidRPr="0016543B">
        <w:rPr>
          <w:rFonts w:ascii="Arial" w:hAnsi="Arial" w:cs="Arial"/>
          <w:szCs w:val="22"/>
        </w:rPr>
        <w:t xml:space="preserve"> </w:t>
      </w:r>
      <w:r w:rsidR="00457C48" w:rsidRPr="0016543B">
        <w:rPr>
          <w:rFonts w:ascii="Arial" w:hAnsi="Arial" w:cs="Arial"/>
          <w:szCs w:val="22"/>
        </w:rPr>
        <w:t xml:space="preserve">attributes are the </w:t>
      </w:r>
      <w:r w:rsidRPr="0016543B">
        <w:rPr>
          <w:rFonts w:ascii="Arial" w:hAnsi="Arial" w:cs="Arial"/>
          <w:szCs w:val="22"/>
        </w:rPr>
        <w:t>minimum</w:t>
      </w:r>
      <w:r w:rsidR="00457C48" w:rsidRPr="0016543B">
        <w:rPr>
          <w:rFonts w:ascii="Arial" w:hAnsi="Arial" w:cs="Arial"/>
          <w:szCs w:val="22"/>
        </w:rPr>
        <w:t xml:space="preserve"> requirement for a role holder</w:t>
      </w:r>
      <w:r w:rsidRPr="0016543B">
        <w:rPr>
          <w:rFonts w:ascii="Arial" w:hAnsi="Arial" w:cs="Arial"/>
          <w:szCs w:val="22"/>
        </w:rPr>
        <w:t xml:space="preserve">. </w:t>
      </w:r>
      <w:r w:rsidR="00EA7798" w:rsidRPr="0016543B">
        <w:rPr>
          <w:rFonts w:ascii="Arial" w:hAnsi="Arial" w:cs="Arial"/>
          <w:szCs w:val="22"/>
        </w:rPr>
        <w:t>Without</w:t>
      </w:r>
      <w:r w:rsidRPr="0016543B">
        <w:rPr>
          <w:rFonts w:ascii="Arial" w:hAnsi="Arial" w:cs="Arial"/>
          <w:szCs w:val="22"/>
        </w:rPr>
        <w:t xml:space="preserve"> these attributes</w:t>
      </w:r>
      <w:r w:rsidR="00EA7798" w:rsidRPr="0016543B">
        <w:rPr>
          <w:rFonts w:ascii="Arial" w:hAnsi="Arial" w:cs="Arial"/>
          <w:szCs w:val="22"/>
        </w:rPr>
        <w:t>, t</w:t>
      </w:r>
      <w:r w:rsidR="00457C48" w:rsidRPr="0016543B">
        <w:rPr>
          <w:rFonts w:ascii="Arial" w:hAnsi="Arial" w:cs="Arial"/>
          <w:szCs w:val="22"/>
        </w:rPr>
        <w:t xml:space="preserve">he role could not be performed. </w:t>
      </w:r>
      <w:r w:rsidRPr="0016543B">
        <w:rPr>
          <w:rFonts w:ascii="Arial" w:hAnsi="Arial" w:cs="Arial"/>
          <w:b/>
          <w:bCs/>
          <w:szCs w:val="22"/>
        </w:rPr>
        <w:t>Desirable</w:t>
      </w:r>
      <w:r w:rsidRPr="0016543B">
        <w:rPr>
          <w:rFonts w:ascii="Arial" w:hAnsi="Arial" w:cs="Arial"/>
          <w:szCs w:val="22"/>
        </w:rPr>
        <w:t xml:space="preserve"> </w:t>
      </w:r>
      <w:r w:rsidR="00457C48" w:rsidRPr="0016543B">
        <w:rPr>
          <w:rFonts w:ascii="Arial" w:hAnsi="Arial" w:cs="Arial"/>
          <w:szCs w:val="22"/>
        </w:rPr>
        <w:t xml:space="preserve">attributes would </w:t>
      </w:r>
      <w:r w:rsidRPr="0016543B">
        <w:rPr>
          <w:rFonts w:ascii="Arial" w:hAnsi="Arial" w:cs="Arial"/>
          <w:szCs w:val="22"/>
        </w:rPr>
        <w:t>enable the candidate to perform more effectively, but they are not critical to the role.</w:t>
      </w:r>
    </w:p>
    <w:p w14:paraId="0D4453AD" w14:textId="77777777" w:rsidR="004649E3" w:rsidRPr="0016543B" w:rsidRDefault="004649E3" w:rsidP="00457C48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16543B" w14:paraId="40E1C6E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14ADE7B" w14:textId="77777777" w:rsidR="0038601D" w:rsidRPr="0016543B" w:rsidRDefault="008B656A" w:rsidP="00192CC7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16543B">
              <w:rPr>
                <w:rFonts w:ascii="Arial" w:hAnsi="Arial" w:cs="Arial"/>
                <w:b/>
                <w:bCs/>
                <w:szCs w:val="22"/>
              </w:rPr>
              <w:t xml:space="preserve">Competency, </w:t>
            </w:r>
            <w:r w:rsidR="008A4288" w:rsidRPr="0016543B">
              <w:rPr>
                <w:rFonts w:ascii="Arial" w:hAnsi="Arial" w:cs="Arial"/>
                <w:b/>
                <w:bCs/>
                <w:szCs w:val="22"/>
              </w:rPr>
              <w:t>Technical Skill or K</w:t>
            </w:r>
            <w:r w:rsidR="002E5780" w:rsidRPr="0016543B">
              <w:rPr>
                <w:rFonts w:ascii="Arial" w:hAnsi="Arial" w:cs="Arial"/>
                <w:b/>
                <w:bCs/>
                <w:szCs w:val="22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045C4DE" w14:textId="77777777" w:rsidR="0038601D" w:rsidRPr="0016543B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6543B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F9E2443" w14:textId="77777777" w:rsidR="0038601D" w:rsidRPr="0016543B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6543B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FF2D36" w:rsidRPr="0016543B" w14:paraId="5AFB8AC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09771D9" w14:textId="7681EE28" w:rsidR="00FF2D36" w:rsidRPr="0016543B" w:rsidRDefault="00B16112" w:rsidP="00FF2D36">
            <w:pPr>
              <w:rPr>
                <w:rFonts w:ascii="Arial" w:hAnsi="Arial" w:cs="Arial"/>
                <w:color w:val="FF0000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Build wide and effective network of contact</w:t>
            </w:r>
            <w:r w:rsidR="00584FDC" w:rsidRPr="0016543B">
              <w:rPr>
                <w:rFonts w:ascii="Arial" w:hAnsi="Arial" w:cs="Arial"/>
                <w:szCs w:val="22"/>
              </w:rPr>
              <w:t>s</w:t>
            </w:r>
            <w:r w:rsidRPr="0016543B">
              <w:rPr>
                <w:rFonts w:ascii="Arial" w:hAnsi="Arial" w:cs="Arial"/>
                <w:szCs w:val="22"/>
              </w:rPr>
              <w:t xml:space="preserve"> inside and outside the </w:t>
            </w:r>
            <w:r w:rsidR="009F0701" w:rsidRPr="0016543B">
              <w:rPr>
                <w:rFonts w:ascii="Arial" w:hAnsi="Arial" w:cs="Arial"/>
                <w:szCs w:val="22"/>
              </w:rPr>
              <w:t>organisation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6228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6794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F2D36" w:rsidRPr="0016543B" w14:paraId="1F27589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F08EC5B" w14:textId="552BEA59" w:rsidR="00FF2D36" w:rsidRPr="0016543B" w:rsidRDefault="00B16112" w:rsidP="00FF2D36">
            <w:pPr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 xml:space="preserve">Focuses on customer needs and </w:t>
            </w:r>
            <w:r w:rsidR="009F0701" w:rsidRPr="0016543B">
              <w:rPr>
                <w:rFonts w:ascii="Arial" w:hAnsi="Arial" w:cs="Arial"/>
                <w:szCs w:val="22"/>
              </w:rPr>
              <w:t>satisfaction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5200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960D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F2D36" w:rsidRPr="0016543B" w14:paraId="4FE5704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37DCFCD" w14:textId="377E90D3" w:rsidR="00FF2D36" w:rsidRPr="0016543B" w:rsidRDefault="00B16112" w:rsidP="008600E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 xml:space="preserve">Listen, </w:t>
            </w:r>
            <w:r w:rsidR="009F0701" w:rsidRPr="0016543B">
              <w:rPr>
                <w:rFonts w:ascii="Arial" w:hAnsi="Arial" w:cs="Arial"/>
                <w:szCs w:val="22"/>
              </w:rPr>
              <w:t>consults</w:t>
            </w:r>
            <w:r w:rsidRPr="0016543B">
              <w:rPr>
                <w:rFonts w:ascii="Arial" w:hAnsi="Arial" w:cs="Arial"/>
                <w:szCs w:val="22"/>
              </w:rPr>
              <w:t xml:space="preserve"> </w:t>
            </w:r>
            <w:r w:rsidR="009F0701" w:rsidRPr="0016543B">
              <w:rPr>
                <w:rFonts w:ascii="Arial" w:hAnsi="Arial" w:cs="Arial"/>
                <w:szCs w:val="22"/>
              </w:rPr>
              <w:t>others</w:t>
            </w:r>
            <w:r w:rsidRPr="0016543B">
              <w:rPr>
                <w:rFonts w:ascii="Arial" w:hAnsi="Arial" w:cs="Arial"/>
                <w:szCs w:val="22"/>
              </w:rPr>
              <w:t xml:space="preserve"> and communicates </w:t>
            </w:r>
            <w:r w:rsidR="009F0701" w:rsidRPr="0016543B">
              <w:rPr>
                <w:rFonts w:ascii="Arial" w:hAnsi="Arial" w:cs="Arial"/>
                <w:szCs w:val="22"/>
              </w:rPr>
              <w:t>proactively</w:t>
            </w:r>
            <w:r w:rsidRPr="0016543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C17D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C655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F2D36" w:rsidRPr="0016543B" w14:paraId="5496052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0109BD3" w14:textId="3A9BE2BA" w:rsidR="00FF2D36" w:rsidRPr="0016543B" w:rsidRDefault="009F0701" w:rsidP="00FF2D36">
            <w:pPr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Accepts</w:t>
            </w:r>
            <w:r w:rsidR="00B16112" w:rsidRPr="0016543B">
              <w:rPr>
                <w:rFonts w:ascii="Arial" w:hAnsi="Arial" w:cs="Arial"/>
                <w:szCs w:val="22"/>
              </w:rPr>
              <w:t xml:space="preserve"> and tackles demanding goals with enthusiasm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AD32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0BD7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F2D36" w:rsidRPr="0016543B" w14:paraId="46456D5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A5199E5" w14:textId="04DF31A6" w:rsidR="00FF2D36" w:rsidRPr="0016543B" w:rsidRDefault="00B16112" w:rsidP="00FF2D36">
            <w:pPr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 xml:space="preserve">Structures </w:t>
            </w:r>
            <w:r w:rsidR="009F0701" w:rsidRPr="0016543B">
              <w:rPr>
                <w:rFonts w:ascii="Arial" w:hAnsi="Arial" w:cs="Arial"/>
                <w:szCs w:val="22"/>
              </w:rPr>
              <w:t>information</w:t>
            </w:r>
            <w:r w:rsidRPr="0016543B">
              <w:rPr>
                <w:rFonts w:ascii="Arial" w:hAnsi="Arial" w:cs="Arial"/>
                <w:szCs w:val="22"/>
              </w:rPr>
              <w:t xml:space="preserve"> to meet the needs and </w:t>
            </w:r>
            <w:r w:rsidR="009F0701" w:rsidRPr="0016543B">
              <w:rPr>
                <w:rFonts w:ascii="Arial" w:hAnsi="Arial" w:cs="Arial"/>
                <w:szCs w:val="22"/>
              </w:rPr>
              <w:t>understanding</w:t>
            </w:r>
            <w:r w:rsidRPr="0016543B">
              <w:rPr>
                <w:rFonts w:ascii="Arial" w:hAnsi="Arial" w:cs="Arial"/>
                <w:szCs w:val="22"/>
              </w:rPr>
              <w:t xml:space="preserve"> of the intended </w:t>
            </w:r>
            <w:r w:rsidR="009F0701" w:rsidRPr="0016543B">
              <w:rPr>
                <w:rFonts w:ascii="Arial" w:hAnsi="Arial" w:cs="Arial"/>
                <w:szCs w:val="22"/>
              </w:rPr>
              <w:t>audience</w:t>
            </w:r>
            <w:r w:rsidRPr="0016543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940C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707F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</w:tr>
      <w:tr w:rsidR="00FF2D36" w:rsidRPr="0016543B" w14:paraId="7FE0AE5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08054BB" w14:textId="1E151CF7" w:rsidR="00FF2D36" w:rsidRPr="0016543B" w:rsidRDefault="00B16112" w:rsidP="00FF2D36">
            <w:pPr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 xml:space="preserve">Adapts to changing </w:t>
            </w:r>
            <w:r w:rsidR="009F0701" w:rsidRPr="0016543B">
              <w:rPr>
                <w:rFonts w:ascii="Arial" w:hAnsi="Arial" w:cs="Arial"/>
                <w:szCs w:val="22"/>
              </w:rPr>
              <w:t>circumstances</w:t>
            </w:r>
            <w:r w:rsidRPr="0016543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77A2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3254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</w:tr>
      <w:tr w:rsidR="00FF2D36" w:rsidRPr="0016543B" w14:paraId="3DB3F96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98DE433" w14:textId="34C51C60" w:rsidR="0016543B" w:rsidRPr="0016543B" w:rsidRDefault="0016543B" w:rsidP="00FF2D36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3785E36" w14:textId="77777777" w:rsidR="00FF2D36" w:rsidRPr="0016543B" w:rsidRDefault="00FF2D36" w:rsidP="00FF2D36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6543B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BC2DD63" w14:textId="77777777" w:rsidR="00FF2D36" w:rsidRPr="0016543B" w:rsidRDefault="00FF2D36" w:rsidP="00FF2D36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6543B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FF2D36" w:rsidRPr="0016543B" w14:paraId="6F240BD4" w14:textId="77777777" w:rsidTr="00BD099E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1A8CF1E" w14:textId="496F1B6C" w:rsidR="008F7FCE" w:rsidRPr="0016543B" w:rsidRDefault="008F7FCE" w:rsidP="00FF2D36">
            <w:pPr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Good level of Numeracy and Literacy</w:t>
            </w:r>
          </w:p>
          <w:p w14:paraId="3C73C779" w14:textId="3120A9BB" w:rsidR="00377B55" w:rsidRPr="0016543B" w:rsidRDefault="00377B55" w:rsidP="00FF2D3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4BBE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893E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F2D36" w:rsidRPr="0016543B" w14:paraId="3C3FF675" w14:textId="77777777" w:rsidTr="00BD099E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4E6AB0B" w14:textId="4D1C26CD" w:rsidR="00FF2D36" w:rsidRPr="0016543B" w:rsidRDefault="008F7FCE" w:rsidP="00FF2D36">
            <w:pPr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GCSE Maths and English at Grade 4 or above (or equivalent grade).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958C" w14:textId="4C096555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1D974" w14:textId="24839AC0" w:rsidR="00FF2D36" w:rsidRPr="0016543B" w:rsidRDefault="008F7FCE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</w:tr>
      <w:tr w:rsidR="00FF2D36" w:rsidRPr="0016543B" w14:paraId="44DCB8C1" w14:textId="77777777" w:rsidTr="00BD099E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79BE663" w14:textId="28D10D75" w:rsidR="00FF2D36" w:rsidRPr="0016543B" w:rsidRDefault="00377B55" w:rsidP="00FF2D36">
            <w:pPr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Full UK driving licence.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3A48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BF95" w14:textId="77777777" w:rsidR="00FF2D36" w:rsidRPr="0016543B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</w:tr>
      <w:tr w:rsidR="003F3CCD" w:rsidRPr="0016543B" w14:paraId="37F1CA9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2A8A73E" w14:textId="77777777" w:rsidR="003F3CCD" w:rsidRPr="0016543B" w:rsidRDefault="003F3CCD" w:rsidP="003F3CC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DB46" w14:textId="77777777" w:rsidR="003F3CCD" w:rsidRPr="0016543B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FFE5" w14:textId="77777777" w:rsidR="003F3CCD" w:rsidRPr="0016543B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F3CCD" w:rsidRPr="0016543B" w14:paraId="6ABC084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1F5A087" w14:textId="77777777" w:rsidR="003F3CCD" w:rsidRPr="0016543B" w:rsidRDefault="003F3CCD" w:rsidP="003F3CCD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16543B">
              <w:rPr>
                <w:rFonts w:ascii="Arial" w:hAnsi="Arial" w:cs="Arial"/>
                <w:b/>
                <w:bCs/>
                <w:szCs w:val="22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71C322F" w14:textId="77777777" w:rsidR="003F3CCD" w:rsidRPr="0016543B" w:rsidRDefault="003F3CCD" w:rsidP="003F3CCD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6543B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FBE186D" w14:textId="77777777" w:rsidR="003F3CCD" w:rsidRPr="0016543B" w:rsidRDefault="003F3CCD" w:rsidP="003F3CCD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6543B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3F3CCD" w:rsidRPr="0016543B" w14:paraId="5E571CF5" w14:textId="77777777" w:rsidTr="004F79A4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A958CCA" w14:textId="3DFF5E84" w:rsidR="003F3CCD" w:rsidRPr="0016543B" w:rsidRDefault="00377B55" w:rsidP="003F3CCD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16543B">
              <w:rPr>
                <w:rFonts w:ascii="Arial" w:hAnsi="Arial" w:cs="Arial"/>
                <w:color w:val="000000" w:themeColor="text1"/>
                <w:szCs w:val="22"/>
              </w:rPr>
              <w:t>Experience of carrying out business development activit</w:t>
            </w:r>
            <w:r w:rsidR="0016543B" w:rsidRPr="0016543B">
              <w:rPr>
                <w:rFonts w:ascii="Arial" w:hAnsi="Arial" w:cs="Arial"/>
                <w:color w:val="000000" w:themeColor="text1"/>
                <w:szCs w:val="22"/>
              </w:rPr>
              <w:t>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FFCA" w14:textId="77777777" w:rsidR="003F3CCD" w:rsidRPr="0016543B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E37D" w14:textId="77777777" w:rsidR="003F3CCD" w:rsidRPr="0016543B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F3CCD" w:rsidRPr="0016543B" w14:paraId="196EAA3D" w14:textId="77777777" w:rsidTr="004F79A4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EFEC815" w14:textId="7F5F1F4C" w:rsidR="003F3CCD" w:rsidRPr="0016543B" w:rsidRDefault="00B865A9" w:rsidP="003F3CCD">
            <w:pPr>
              <w:rPr>
                <w:rFonts w:ascii="Arial" w:hAnsi="Arial" w:cs="Arial"/>
                <w:color w:val="000000" w:themeColor="text1"/>
                <w:szCs w:val="22"/>
                <w:highlight w:val="magenta"/>
              </w:rPr>
            </w:pPr>
            <w:r w:rsidRPr="0016543B">
              <w:rPr>
                <w:rFonts w:ascii="Arial" w:hAnsi="Arial" w:cs="Arial"/>
                <w:color w:val="000000" w:themeColor="text1"/>
                <w:szCs w:val="22"/>
              </w:rPr>
              <w:t>Strong administrative experience gained in a customer service environment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A8BE" w14:textId="77777777" w:rsidR="003F3CCD" w:rsidRPr="0016543B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5612" w14:textId="77777777" w:rsidR="003F3CCD" w:rsidRPr="0016543B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F3CCD" w:rsidRPr="0016543B" w14:paraId="704BA59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B808781" w14:textId="77777777" w:rsidR="008F7FCE" w:rsidRPr="0016543B" w:rsidRDefault="008F7FCE" w:rsidP="008F7FCE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16543B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Solid understanding of various software packages</w:t>
            </w:r>
          </w:p>
          <w:p w14:paraId="45859464" w14:textId="7CDB2ED6" w:rsidR="003F3CCD" w:rsidRPr="0016543B" w:rsidRDefault="008F7FCE" w:rsidP="008F7FCE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16543B">
              <w:rPr>
                <w:rFonts w:ascii="Arial" w:hAnsi="Arial" w:cs="Arial"/>
                <w:color w:val="000000" w:themeColor="text1"/>
                <w:szCs w:val="22"/>
              </w:rPr>
              <w:t>Including MS Excel and PowerPoint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9CF1" w14:textId="77777777" w:rsidR="003F3CCD" w:rsidRPr="0016543B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9082" w14:textId="77777777" w:rsidR="003F3CCD" w:rsidRPr="0016543B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6543B" w:rsidRPr="0016543B" w14:paraId="0392580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CB7F5A3" w14:textId="6BEFC306" w:rsidR="0016543B" w:rsidRPr="0016543B" w:rsidRDefault="0016543B" w:rsidP="008F7FCE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16543B">
              <w:rPr>
                <w:rFonts w:ascii="Arial" w:hAnsi="Arial" w:cs="Arial"/>
                <w:color w:val="000000" w:themeColor="text1"/>
                <w:szCs w:val="22"/>
              </w:rPr>
              <w:t>Experience of researching/launching new products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5431" w14:textId="77777777" w:rsidR="0016543B" w:rsidRPr="0016543B" w:rsidRDefault="0016543B" w:rsidP="003F3CC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BDE1" w14:textId="6819BA15" w:rsidR="0016543B" w:rsidRPr="0016543B" w:rsidRDefault="0016543B" w:rsidP="003F3CCD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</w:tr>
      <w:tr w:rsidR="003F3CCD" w:rsidRPr="0016543B" w14:paraId="665A94B1" w14:textId="77777777" w:rsidTr="004F79A4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09D4A4D" w14:textId="0B04558A" w:rsidR="003F3CCD" w:rsidRPr="0016543B" w:rsidRDefault="00B865A9" w:rsidP="003F3CCD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16543B">
              <w:rPr>
                <w:rFonts w:ascii="Arial" w:hAnsi="Arial" w:cs="Arial"/>
                <w:color w:val="000000" w:themeColor="text1"/>
                <w:szCs w:val="22"/>
              </w:rPr>
              <w:t>Workable knowledge of SAP and CRM systems or similar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85699" w14:textId="77777777" w:rsidR="003F3CCD" w:rsidRPr="0016543B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F144" w14:textId="77777777" w:rsidR="003F3CCD" w:rsidRPr="0016543B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  <w:r w:rsidRPr="0016543B">
              <w:rPr>
                <w:rFonts w:ascii="Arial" w:hAnsi="Arial" w:cs="Arial"/>
                <w:szCs w:val="22"/>
              </w:rPr>
              <w:t>X</w:t>
            </w:r>
          </w:p>
        </w:tc>
      </w:tr>
    </w:tbl>
    <w:p w14:paraId="3C074615" w14:textId="0D522198" w:rsidR="00280B6F" w:rsidRPr="0016543B" w:rsidRDefault="00280B6F">
      <w:pPr>
        <w:rPr>
          <w:rFonts w:ascii="Arial" w:hAnsi="Arial" w:cs="Arial"/>
          <w:b/>
          <w:bCs/>
          <w:szCs w:val="22"/>
        </w:rPr>
      </w:pP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0A93E19D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7E187029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Organisation Chart</w:t>
            </w:r>
          </w:p>
        </w:tc>
      </w:tr>
      <w:tr w:rsidR="00280B6F" w:rsidRPr="00E569E0" w14:paraId="32D625FC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2FC4E" w14:textId="77777777" w:rsidR="00280B6F" w:rsidRPr="00E569E0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C12BB" w14:textId="77777777" w:rsidR="0024307B" w:rsidRPr="00E569E0" w:rsidRDefault="00280D65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EE77623" wp14:editId="1C619356">
            <wp:extent cx="5486400" cy="3200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4307B" w:rsidRPr="00E569E0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D1D7" w14:textId="77777777" w:rsidR="007D26AC" w:rsidRDefault="007D26AC" w:rsidP="009408FE">
      <w:pPr>
        <w:spacing w:after="0" w:line="240" w:lineRule="auto"/>
      </w:pPr>
      <w:r>
        <w:separator/>
      </w:r>
    </w:p>
  </w:endnote>
  <w:endnote w:type="continuationSeparator" w:id="0">
    <w:p w14:paraId="76FFBC3C" w14:textId="77777777" w:rsidR="007D26AC" w:rsidRDefault="007D26AC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FD0F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A90A84">
      <w:rPr>
        <w:rFonts w:ascii="Arial" w:hAnsi="Arial" w:cs="Arial"/>
        <w:noProof/>
        <w:sz w:val="20"/>
        <w:szCs w:val="20"/>
      </w:rPr>
      <w:t>2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A90A84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32A9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A90A84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A90A84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DF17" w14:textId="77777777" w:rsidR="007D26AC" w:rsidRDefault="007D26AC" w:rsidP="009408FE">
      <w:pPr>
        <w:spacing w:after="0" w:line="240" w:lineRule="auto"/>
      </w:pPr>
      <w:r>
        <w:separator/>
      </w:r>
    </w:p>
  </w:footnote>
  <w:footnote w:type="continuationSeparator" w:id="0">
    <w:p w14:paraId="6332451B" w14:textId="77777777" w:rsidR="007D26AC" w:rsidRDefault="007D26AC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BC89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6F130EE1" wp14:editId="492ECADE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98DAD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130EE1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23298DAD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4626A"/>
    <w:multiLevelType w:val="hybridMultilevel"/>
    <w:tmpl w:val="50E2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864FA"/>
    <w:multiLevelType w:val="hybridMultilevel"/>
    <w:tmpl w:val="1946FC82"/>
    <w:lvl w:ilvl="0" w:tplc="B8704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4"/>
  </w:num>
  <w:num w:numId="7">
    <w:abstractNumId w:val="9"/>
  </w:num>
  <w:num w:numId="8">
    <w:abstractNumId w:val="1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4B"/>
    <w:rsid w:val="00003A0F"/>
    <w:rsid w:val="00010E57"/>
    <w:rsid w:val="00012D6D"/>
    <w:rsid w:val="0003089F"/>
    <w:rsid w:val="000516E9"/>
    <w:rsid w:val="00051D23"/>
    <w:rsid w:val="0005275E"/>
    <w:rsid w:val="00074369"/>
    <w:rsid w:val="00075DE9"/>
    <w:rsid w:val="00086695"/>
    <w:rsid w:val="00094CC3"/>
    <w:rsid w:val="000A3C8E"/>
    <w:rsid w:val="000A5F12"/>
    <w:rsid w:val="000B03D0"/>
    <w:rsid w:val="000D0995"/>
    <w:rsid w:val="000D4981"/>
    <w:rsid w:val="000D51BC"/>
    <w:rsid w:val="000D7636"/>
    <w:rsid w:val="000E5E85"/>
    <w:rsid w:val="00130A4F"/>
    <w:rsid w:val="00132643"/>
    <w:rsid w:val="00135DFA"/>
    <w:rsid w:val="00143D4E"/>
    <w:rsid w:val="0016543B"/>
    <w:rsid w:val="001848A7"/>
    <w:rsid w:val="00187645"/>
    <w:rsid w:val="00192CC7"/>
    <w:rsid w:val="00193C3B"/>
    <w:rsid w:val="001A363C"/>
    <w:rsid w:val="001A404B"/>
    <w:rsid w:val="001A7AC0"/>
    <w:rsid w:val="001B446B"/>
    <w:rsid w:val="001C1EF3"/>
    <w:rsid w:val="001C6D56"/>
    <w:rsid w:val="001D090C"/>
    <w:rsid w:val="001D45DC"/>
    <w:rsid w:val="001D7A1D"/>
    <w:rsid w:val="001E0D2F"/>
    <w:rsid w:val="001E1D2E"/>
    <w:rsid w:val="001E3DF9"/>
    <w:rsid w:val="00200C47"/>
    <w:rsid w:val="002275E1"/>
    <w:rsid w:val="0024070A"/>
    <w:rsid w:val="0024307B"/>
    <w:rsid w:val="002467A5"/>
    <w:rsid w:val="002525F5"/>
    <w:rsid w:val="00280B6F"/>
    <w:rsid w:val="00280D65"/>
    <w:rsid w:val="00285BE5"/>
    <w:rsid w:val="002A0B9E"/>
    <w:rsid w:val="002B3AA0"/>
    <w:rsid w:val="002E54E7"/>
    <w:rsid w:val="002E5780"/>
    <w:rsid w:val="002F3CFE"/>
    <w:rsid w:val="002F587D"/>
    <w:rsid w:val="002F5ACE"/>
    <w:rsid w:val="00304556"/>
    <w:rsid w:val="00307494"/>
    <w:rsid w:val="003123A1"/>
    <w:rsid w:val="0031412A"/>
    <w:rsid w:val="003145C1"/>
    <w:rsid w:val="003345B7"/>
    <w:rsid w:val="00334A96"/>
    <w:rsid w:val="00337D82"/>
    <w:rsid w:val="00355407"/>
    <w:rsid w:val="00355FFE"/>
    <w:rsid w:val="00363BD9"/>
    <w:rsid w:val="0036568B"/>
    <w:rsid w:val="00366DB6"/>
    <w:rsid w:val="00374223"/>
    <w:rsid w:val="00375BD7"/>
    <w:rsid w:val="00377B55"/>
    <w:rsid w:val="0038601D"/>
    <w:rsid w:val="003A1FB1"/>
    <w:rsid w:val="003A5EF4"/>
    <w:rsid w:val="003B1075"/>
    <w:rsid w:val="003B6935"/>
    <w:rsid w:val="003C3765"/>
    <w:rsid w:val="003C7A9E"/>
    <w:rsid w:val="003D1F95"/>
    <w:rsid w:val="003D2925"/>
    <w:rsid w:val="003D34B5"/>
    <w:rsid w:val="003E0420"/>
    <w:rsid w:val="003E5A95"/>
    <w:rsid w:val="003E7AFB"/>
    <w:rsid w:val="003F3CCD"/>
    <w:rsid w:val="00403425"/>
    <w:rsid w:val="00406377"/>
    <w:rsid w:val="00415141"/>
    <w:rsid w:val="004364C8"/>
    <w:rsid w:val="00457C48"/>
    <w:rsid w:val="004649E3"/>
    <w:rsid w:val="00483E4E"/>
    <w:rsid w:val="004B6BBA"/>
    <w:rsid w:val="004D421B"/>
    <w:rsid w:val="004E02E7"/>
    <w:rsid w:val="004F17A9"/>
    <w:rsid w:val="004F49D4"/>
    <w:rsid w:val="00513964"/>
    <w:rsid w:val="00513E38"/>
    <w:rsid w:val="00520D38"/>
    <w:rsid w:val="005410C0"/>
    <w:rsid w:val="00544076"/>
    <w:rsid w:val="00544B47"/>
    <w:rsid w:val="0056192B"/>
    <w:rsid w:val="00573131"/>
    <w:rsid w:val="00584FDC"/>
    <w:rsid w:val="005B1D20"/>
    <w:rsid w:val="005C7C0C"/>
    <w:rsid w:val="005D1183"/>
    <w:rsid w:val="005D3E83"/>
    <w:rsid w:val="005D4A76"/>
    <w:rsid w:val="005E03DF"/>
    <w:rsid w:val="005E0D8E"/>
    <w:rsid w:val="005E6B7E"/>
    <w:rsid w:val="005F2C71"/>
    <w:rsid w:val="006023E7"/>
    <w:rsid w:val="00626E3E"/>
    <w:rsid w:val="006462E5"/>
    <w:rsid w:val="00650E26"/>
    <w:rsid w:val="00652378"/>
    <w:rsid w:val="00660820"/>
    <w:rsid w:val="00675BEA"/>
    <w:rsid w:val="0068191B"/>
    <w:rsid w:val="006869C7"/>
    <w:rsid w:val="0069000B"/>
    <w:rsid w:val="006903AE"/>
    <w:rsid w:val="00690575"/>
    <w:rsid w:val="00693D34"/>
    <w:rsid w:val="006A082C"/>
    <w:rsid w:val="00745B6F"/>
    <w:rsid w:val="00751121"/>
    <w:rsid w:val="00770EDA"/>
    <w:rsid w:val="00786F21"/>
    <w:rsid w:val="007A1313"/>
    <w:rsid w:val="007A46EB"/>
    <w:rsid w:val="007D26AC"/>
    <w:rsid w:val="007E3FE1"/>
    <w:rsid w:val="007E6D38"/>
    <w:rsid w:val="007F3E0F"/>
    <w:rsid w:val="007F52E4"/>
    <w:rsid w:val="00801F00"/>
    <w:rsid w:val="00825910"/>
    <w:rsid w:val="0083020A"/>
    <w:rsid w:val="00842B58"/>
    <w:rsid w:val="00844B0F"/>
    <w:rsid w:val="008541EA"/>
    <w:rsid w:val="008600E6"/>
    <w:rsid w:val="0088444A"/>
    <w:rsid w:val="00890244"/>
    <w:rsid w:val="008A3931"/>
    <w:rsid w:val="008A4288"/>
    <w:rsid w:val="008B656A"/>
    <w:rsid w:val="008B6E37"/>
    <w:rsid w:val="008C4175"/>
    <w:rsid w:val="008C6711"/>
    <w:rsid w:val="008C7DE9"/>
    <w:rsid w:val="008D5C6C"/>
    <w:rsid w:val="008E067B"/>
    <w:rsid w:val="008F7FCE"/>
    <w:rsid w:val="00903B39"/>
    <w:rsid w:val="009079A8"/>
    <w:rsid w:val="0091321B"/>
    <w:rsid w:val="009152C1"/>
    <w:rsid w:val="00917E44"/>
    <w:rsid w:val="00934721"/>
    <w:rsid w:val="009408FE"/>
    <w:rsid w:val="00941DB8"/>
    <w:rsid w:val="009453DE"/>
    <w:rsid w:val="00950BA5"/>
    <w:rsid w:val="00962252"/>
    <w:rsid w:val="00967DCF"/>
    <w:rsid w:val="00985F66"/>
    <w:rsid w:val="0099498C"/>
    <w:rsid w:val="00997284"/>
    <w:rsid w:val="009B77F7"/>
    <w:rsid w:val="009D52A6"/>
    <w:rsid w:val="009F0701"/>
    <w:rsid w:val="009F393D"/>
    <w:rsid w:val="009F6E1D"/>
    <w:rsid w:val="00A121C4"/>
    <w:rsid w:val="00A41978"/>
    <w:rsid w:val="00A47327"/>
    <w:rsid w:val="00A60519"/>
    <w:rsid w:val="00A671A5"/>
    <w:rsid w:val="00A845D8"/>
    <w:rsid w:val="00A90A84"/>
    <w:rsid w:val="00AA1137"/>
    <w:rsid w:val="00AA5E01"/>
    <w:rsid w:val="00AB5C29"/>
    <w:rsid w:val="00AC1EB7"/>
    <w:rsid w:val="00AE5532"/>
    <w:rsid w:val="00AE77C4"/>
    <w:rsid w:val="00B02A6D"/>
    <w:rsid w:val="00B032A8"/>
    <w:rsid w:val="00B133EB"/>
    <w:rsid w:val="00B16112"/>
    <w:rsid w:val="00B16FB9"/>
    <w:rsid w:val="00B17E83"/>
    <w:rsid w:val="00B21442"/>
    <w:rsid w:val="00B24141"/>
    <w:rsid w:val="00B325ED"/>
    <w:rsid w:val="00B34C28"/>
    <w:rsid w:val="00B64DA9"/>
    <w:rsid w:val="00B865A9"/>
    <w:rsid w:val="00B94C00"/>
    <w:rsid w:val="00BB0BB4"/>
    <w:rsid w:val="00BC0DFF"/>
    <w:rsid w:val="00BD0D0C"/>
    <w:rsid w:val="00C22537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4E38"/>
    <w:rsid w:val="00CF6128"/>
    <w:rsid w:val="00D3684E"/>
    <w:rsid w:val="00D5109C"/>
    <w:rsid w:val="00D5593A"/>
    <w:rsid w:val="00D56207"/>
    <w:rsid w:val="00D6025B"/>
    <w:rsid w:val="00D64104"/>
    <w:rsid w:val="00DA0232"/>
    <w:rsid w:val="00DB06B9"/>
    <w:rsid w:val="00DD22D9"/>
    <w:rsid w:val="00DD4C77"/>
    <w:rsid w:val="00DD5F93"/>
    <w:rsid w:val="00DE55A3"/>
    <w:rsid w:val="00DF58EA"/>
    <w:rsid w:val="00E0737B"/>
    <w:rsid w:val="00E106C2"/>
    <w:rsid w:val="00E27BF8"/>
    <w:rsid w:val="00E373C0"/>
    <w:rsid w:val="00E4044D"/>
    <w:rsid w:val="00E4431B"/>
    <w:rsid w:val="00E47752"/>
    <w:rsid w:val="00E54D53"/>
    <w:rsid w:val="00E552A9"/>
    <w:rsid w:val="00E569E0"/>
    <w:rsid w:val="00EA579F"/>
    <w:rsid w:val="00EA72A4"/>
    <w:rsid w:val="00EA7798"/>
    <w:rsid w:val="00EC0609"/>
    <w:rsid w:val="00EC252A"/>
    <w:rsid w:val="00EE1722"/>
    <w:rsid w:val="00EE2CA5"/>
    <w:rsid w:val="00F010AB"/>
    <w:rsid w:val="00F47828"/>
    <w:rsid w:val="00F83836"/>
    <w:rsid w:val="00FD3D0C"/>
    <w:rsid w:val="00FD453B"/>
    <w:rsid w:val="00FE70F7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570E1"/>
  <w15:chartTrackingRefBased/>
  <w15:docId w15:val="{45635F22-1704-47E4-9E95-00E8D0C6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0AE199-5981-483F-A80E-78F0A2EF9C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6F936C-200D-4251-9DC8-59AAA26BB4D2}">
      <dgm:prSet phldrT="[Text]"/>
      <dgm:spPr/>
      <dgm:t>
        <a:bodyPr/>
        <a:lstStyle/>
        <a:p>
          <a:r>
            <a:rPr lang="en-US"/>
            <a:t> Business Manager</a:t>
          </a:r>
        </a:p>
      </dgm:t>
    </dgm:pt>
    <dgm:pt modelId="{E572434E-B92C-4332-9213-25DBEA6E4C70}" type="parTrans" cxnId="{2FE5FAEA-5450-4741-91FE-35896501587B}">
      <dgm:prSet/>
      <dgm:spPr/>
      <dgm:t>
        <a:bodyPr/>
        <a:lstStyle/>
        <a:p>
          <a:endParaRPr lang="en-US"/>
        </a:p>
      </dgm:t>
    </dgm:pt>
    <dgm:pt modelId="{7A9C3997-4FFA-4883-89C3-3844F6DE7CBA}" type="sibTrans" cxnId="{2FE5FAEA-5450-4741-91FE-35896501587B}">
      <dgm:prSet/>
      <dgm:spPr/>
      <dgm:t>
        <a:bodyPr/>
        <a:lstStyle/>
        <a:p>
          <a:endParaRPr lang="en-US"/>
        </a:p>
      </dgm:t>
    </dgm:pt>
    <dgm:pt modelId="{D7606A8C-8E87-4202-AFCF-1F9343E4076B}">
      <dgm:prSet phldrT="[Text]"/>
      <dgm:spPr/>
      <dgm:t>
        <a:bodyPr/>
        <a:lstStyle/>
        <a:p>
          <a:r>
            <a:rPr lang="en-US"/>
            <a:t>Hire Coordinator</a:t>
          </a:r>
        </a:p>
      </dgm:t>
    </dgm:pt>
    <dgm:pt modelId="{F7160BA4-8891-4FBA-A024-BF1869893EF9}" type="parTrans" cxnId="{9651B552-3D29-42D1-8DC5-BEDDC3235708}">
      <dgm:prSet/>
      <dgm:spPr/>
      <dgm:t>
        <a:bodyPr/>
        <a:lstStyle/>
        <a:p>
          <a:endParaRPr lang="en-US"/>
        </a:p>
      </dgm:t>
    </dgm:pt>
    <dgm:pt modelId="{EE1D2FE1-7DF1-4617-BFCC-D04814883ABF}" type="sibTrans" cxnId="{9651B552-3D29-42D1-8DC5-BEDDC3235708}">
      <dgm:prSet/>
      <dgm:spPr/>
      <dgm:t>
        <a:bodyPr/>
        <a:lstStyle/>
        <a:p>
          <a:endParaRPr lang="en-US"/>
        </a:p>
      </dgm:t>
    </dgm:pt>
    <dgm:pt modelId="{8E21A7EB-991B-46CA-8B4F-890929C8F15B}">
      <dgm:prSet/>
      <dgm:spPr/>
      <dgm:t>
        <a:bodyPr/>
        <a:lstStyle/>
        <a:p>
          <a:r>
            <a:rPr lang="en-US"/>
            <a:t>Hire Administrator</a:t>
          </a:r>
        </a:p>
      </dgm:t>
    </dgm:pt>
    <dgm:pt modelId="{A109D1F0-0266-4FCF-BAAD-D281CD13C7B0}" type="parTrans" cxnId="{110B1A1B-3927-4C00-B15C-CD650C08EAB3}">
      <dgm:prSet/>
      <dgm:spPr/>
      <dgm:t>
        <a:bodyPr/>
        <a:lstStyle/>
        <a:p>
          <a:endParaRPr lang="en-GB"/>
        </a:p>
      </dgm:t>
    </dgm:pt>
    <dgm:pt modelId="{99BB94D9-2894-46A0-AAE2-4E0E8D9DBD70}" type="sibTrans" cxnId="{110B1A1B-3927-4C00-B15C-CD650C08EAB3}">
      <dgm:prSet/>
      <dgm:spPr/>
      <dgm:t>
        <a:bodyPr/>
        <a:lstStyle/>
        <a:p>
          <a:endParaRPr lang="en-GB"/>
        </a:p>
      </dgm:t>
    </dgm:pt>
    <dgm:pt modelId="{5EDD8199-8DD2-4430-93E7-66542319A860}">
      <dgm:prSet/>
      <dgm:spPr/>
      <dgm:t>
        <a:bodyPr/>
        <a:lstStyle/>
        <a:p>
          <a:r>
            <a:rPr lang="en-US"/>
            <a:t>Project Controller</a:t>
          </a:r>
        </a:p>
      </dgm:t>
    </dgm:pt>
    <dgm:pt modelId="{24CFD1DB-F188-4BD0-B992-131903345105}" type="parTrans" cxnId="{E794ABE7-7E3B-4927-864C-EF0CD16CB233}">
      <dgm:prSet/>
      <dgm:spPr/>
      <dgm:t>
        <a:bodyPr/>
        <a:lstStyle/>
        <a:p>
          <a:endParaRPr lang="en-GB"/>
        </a:p>
      </dgm:t>
    </dgm:pt>
    <dgm:pt modelId="{EDE2AE4B-6110-483E-8E85-F18098A4161B}" type="sibTrans" cxnId="{E794ABE7-7E3B-4927-864C-EF0CD16CB233}">
      <dgm:prSet/>
      <dgm:spPr/>
      <dgm:t>
        <a:bodyPr/>
        <a:lstStyle/>
        <a:p>
          <a:endParaRPr lang="en-GB"/>
        </a:p>
      </dgm:t>
    </dgm:pt>
    <dgm:pt modelId="{B01E4828-170A-457E-AE4B-0647DC7C38E7}" type="pres">
      <dgm:prSet presAssocID="{270AE199-5981-483F-A80E-78F0A2EF9C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0BA22EE-D2A9-41C6-B2E9-9CC79EFD612F}" type="pres">
      <dgm:prSet presAssocID="{3B6F936C-200D-4251-9DC8-59AAA26BB4D2}" presName="hierRoot1" presStyleCnt="0">
        <dgm:presLayoutVars>
          <dgm:hierBranch val="init"/>
        </dgm:presLayoutVars>
      </dgm:prSet>
      <dgm:spPr/>
    </dgm:pt>
    <dgm:pt modelId="{2AC3FEF6-62E7-4478-AFA4-2FD7630B45BA}" type="pres">
      <dgm:prSet presAssocID="{3B6F936C-200D-4251-9DC8-59AAA26BB4D2}" presName="rootComposite1" presStyleCnt="0"/>
      <dgm:spPr/>
    </dgm:pt>
    <dgm:pt modelId="{3F2CEAAA-2973-4949-9F44-C36F3C288C60}" type="pres">
      <dgm:prSet presAssocID="{3B6F936C-200D-4251-9DC8-59AAA26BB4D2}" presName="rootText1" presStyleLbl="node0" presStyleIdx="0" presStyleCnt="1">
        <dgm:presLayoutVars>
          <dgm:chPref val="3"/>
        </dgm:presLayoutVars>
      </dgm:prSet>
      <dgm:spPr/>
    </dgm:pt>
    <dgm:pt modelId="{5E523993-F6BC-488D-A142-066A74D2CB30}" type="pres">
      <dgm:prSet presAssocID="{3B6F936C-200D-4251-9DC8-59AAA26BB4D2}" presName="rootConnector1" presStyleLbl="node1" presStyleIdx="0" presStyleCnt="0"/>
      <dgm:spPr/>
    </dgm:pt>
    <dgm:pt modelId="{2B520D0D-C80B-4B69-A6AD-2337E846F73E}" type="pres">
      <dgm:prSet presAssocID="{3B6F936C-200D-4251-9DC8-59AAA26BB4D2}" presName="hierChild2" presStyleCnt="0"/>
      <dgm:spPr/>
    </dgm:pt>
    <dgm:pt modelId="{FF16D2D8-9174-441D-8C50-29A6283C0D09}" type="pres">
      <dgm:prSet presAssocID="{F7160BA4-8891-4FBA-A024-BF1869893EF9}" presName="Name37" presStyleLbl="parChTrans1D2" presStyleIdx="0" presStyleCnt="3"/>
      <dgm:spPr/>
    </dgm:pt>
    <dgm:pt modelId="{FCD2AF38-3386-4BE6-A137-FE7BDCF31A42}" type="pres">
      <dgm:prSet presAssocID="{D7606A8C-8E87-4202-AFCF-1F9343E4076B}" presName="hierRoot2" presStyleCnt="0">
        <dgm:presLayoutVars>
          <dgm:hierBranch val="init"/>
        </dgm:presLayoutVars>
      </dgm:prSet>
      <dgm:spPr/>
    </dgm:pt>
    <dgm:pt modelId="{C60AF63E-9DF0-413D-B147-FA552A45DD58}" type="pres">
      <dgm:prSet presAssocID="{D7606A8C-8E87-4202-AFCF-1F9343E4076B}" presName="rootComposite" presStyleCnt="0"/>
      <dgm:spPr/>
    </dgm:pt>
    <dgm:pt modelId="{57140EA1-71DC-4F73-8D74-F9AF8C104CCA}" type="pres">
      <dgm:prSet presAssocID="{D7606A8C-8E87-4202-AFCF-1F9343E4076B}" presName="rootText" presStyleLbl="node2" presStyleIdx="0" presStyleCnt="3" custScaleX="118159">
        <dgm:presLayoutVars>
          <dgm:chPref val="3"/>
        </dgm:presLayoutVars>
      </dgm:prSet>
      <dgm:spPr/>
    </dgm:pt>
    <dgm:pt modelId="{3E30959F-7B91-4591-A005-4630EB989619}" type="pres">
      <dgm:prSet presAssocID="{D7606A8C-8E87-4202-AFCF-1F9343E4076B}" presName="rootConnector" presStyleLbl="node2" presStyleIdx="0" presStyleCnt="3"/>
      <dgm:spPr/>
    </dgm:pt>
    <dgm:pt modelId="{D5076BD5-A2E2-4D21-8B97-A7C693752D5F}" type="pres">
      <dgm:prSet presAssocID="{D7606A8C-8E87-4202-AFCF-1F9343E4076B}" presName="hierChild4" presStyleCnt="0"/>
      <dgm:spPr/>
    </dgm:pt>
    <dgm:pt modelId="{43CBA314-DE2E-4D3E-9886-52475550D0FC}" type="pres">
      <dgm:prSet presAssocID="{D7606A8C-8E87-4202-AFCF-1F9343E4076B}" presName="hierChild5" presStyleCnt="0"/>
      <dgm:spPr/>
    </dgm:pt>
    <dgm:pt modelId="{9D001194-7DA5-4C66-94ED-FD165CEF6F4D}" type="pres">
      <dgm:prSet presAssocID="{A109D1F0-0266-4FCF-BAAD-D281CD13C7B0}" presName="Name37" presStyleLbl="parChTrans1D2" presStyleIdx="1" presStyleCnt="3"/>
      <dgm:spPr/>
    </dgm:pt>
    <dgm:pt modelId="{E8CE214F-C31C-4C2F-949B-B057423982E0}" type="pres">
      <dgm:prSet presAssocID="{8E21A7EB-991B-46CA-8B4F-890929C8F15B}" presName="hierRoot2" presStyleCnt="0">
        <dgm:presLayoutVars>
          <dgm:hierBranch val="init"/>
        </dgm:presLayoutVars>
      </dgm:prSet>
      <dgm:spPr/>
    </dgm:pt>
    <dgm:pt modelId="{C88E0B51-A8DF-4E6B-A246-140CFC72AE03}" type="pres">
      <dgm:prSet presAssocID="{8E21A7EB-991B-46CA-8B4F-890929C8F15B}" presName="rootComposite" presStyleCnt="0"/>
      <dgm:spPr/>
    </dgm:pt>
    <dgm:pt modelId="{3E71D617-D764-40AB-9154-A088880D6288}" type="pres">
      <dgm:prSet presAssocID="{8E21A7EB-991B-46CA-8B4F-890929C8F15B}" presName="rootText" presStyleLbl="node2" presStyleIdx="1" presStyleCnt="3">
        <dgm:presLayoutVars>
          <dgm:chPref val="3"/>
        </dgm:presLayoutVars>
      </dgm:prSet>
      <dgm:spPr/>
    </dgm:pt>
    <dgm:pt modelId="{51EE19AB-570E-4FF6-9DFD-929A89D781E3}" type="pres">
      <dgm:prSet presAssocID="{8E21A7EB-991B-46CA-8B4F-890929C8F15B}" presName="rootConnector" presStyleLbl="node2" presStyleIdx="1" presStyleCnt="3"/>
      <dgm:spPr/>
    </dgm:pt>
    <dgm:pt modelId="{0750CAAC-E7B6-4B65-BDAA-3EAD0B65B51C}" type="pres">
      <dgm:prSet presAssocID="{8E21A7EB-991B-46CA-8B4F-890929C8F15B}" presName="hierChild4" presStyleCnt="0"/>
      <dgm:spPr/>
    </dgm:pt>
    <dgm:pt modelId="{790917A9-08A1-4115-8311-AEF386BF6E59}" type="pres">
      <dgm:prSet presAssocID="{8E21A7EB-991B-46CA-8B4F-890929C8F15B}" presName="hierChild5" presStyleCnt="0"/>
      <dgm:spPr/>
    </dgm:pt>
    <dgm:pt modelId="{9C72CAD9-EC4A-4BDA-84BF-46DF761EE395}" type="pres">
      <dgm:prSet presAssocID="{24CFD1DB-F188-4BD0-B992-131903345105}" presName="Name37" presStyleLbl="parChTrans1D2" presStyleIdx="2" presStyleCnt="3"/>
      <dgm:spPr/>
    </dgm:pt>
    <dgm:pt modelId="{0FA6AC2B-D813-45D6-B682-324600C9CBEE}" type="pres">
      <dgm:prSet presAssocID="{5EDD8199-8DD2-4430-93E7-66542319A860}" presName="hierRoot2" presStyleCnt="0">
        <dgm:presLayoutVars>
          <dgm:hierBranch val="init"/>
        </dgm:presLayoutVars>
      </dgm:prSet>
      <dgm:spPr/>
    </dgm:pt>
    <dgm:pt modelId="{B9FF927C-72C0-4BC4-B9CA-E130DFE25EF4}" type="pres">
      <dgm:prSet presAssocID="{5EDD8199-8DD2-4430-93E7-66542319A860}" presName="rootComposite" presStyleCnt="0"/>
      <dgm:spPr/>
    </dgm:pt>
    <dgm:pt modelId="{AF547273-0A03-4311-8FEC-727C7F8A1841}" type="pres">
      <dgm:prSet presAssocID="{5EDD8199-8DD2-4430-93E7-66542319A860}" presName="rootText" presStyleLbl="node2" presStyleIdx="2" presStyleCnt="3">
        <dgm:presLayoutVars>
          <dgm:chPref val="3"/>
        </dgm:presLayoutVars>
      </dgm:prSet>
      <dgm:spPr/>
    </dgm:pt>
    <dgm:pt modelId="{498AD750-409A-40F3-AB48-D6FE8521DB95}" type="pres">
      <dgm:prSet presAssocID="{5EDD8199-8DD2-4430-93E7-66542319A860}" presName="rootConnector" presStyleLbl="node2" presStyleIdx="2" presStyleCnt="3"/>
      <dgm:spPr/>
    </dgm:pt>
    <dgm:pt modelId="{244AF4B5-B8A4-4B9E-94F2-C8DF15234BAB}" type="pres">
      <dgm:prSet presAssocID="{5EDD8199-8DD2-4430-93E7-66542319A860}" presName="hierChild4" presStyleCnt="0"/>
      <dgm:spPr/>
    </dgm:pt>
    <dgm:pt modelId="{C0889E66-0271-4E2F-A112-5E318E4D0BA3}" type="pres">
      <dgm:prSet presAssocID="{5EDD8199-8DD2-4430-93E7-66542319A860}" presName="hierChild5" presStyleCnt="0"/>
      <dgm:spPr/>
    </dgm:pt>
    <dgm:pt modelId="{D4850CA9-C81D-4FD8-B0F2-DA178C7161D0}" type="pres">
      <dgm:prSet presAssocID="{3B6F936C-200D-4251-9DC8-59AAA26BB4D2}" presName="hierChild3" presStyleCnt="0"/>
      <dgm:spPr/>
    </dgm:pt>
  </dgm:ptLst>
  <dgm:cxnLst>
    <dgm:cxn modelId="{110B1A1B-3927-4C00-B15C-CD650C08EAB3}" srcId="{3B6F936C-200D-4251-9DC8-59AAA26BB4D2}" destId="{8E21A7EB-991B-46CA-8B4F-890929C8F15B}" srcOrd="1" destOrd="0" parTransId="{A109D1F0-0266-4FCF-BAAD-D281CD13C7B0}" sibTransId="{99BB94D9-2894-46A0-AAE2-4E0E8D9DBD70}"/>
    <dgm:cxn modelId="{8E37FD24-37BB-4DB7-B50B-29C236AE4D2C}" type="presOf" srcId="{D7606A8C-8E87-4202-AFCF-1F9343E4076B}" destId="{57140EA1-71DC-4F73-8D74-F9AF8C104CCA}" srcOrd="0" destOrd="0" presId="urn:microsoft.com/office/officeart/2005/8/layout/orgChart1"/>
    <dgm:cxn modelId="{B33F8C2F-760C-44D2-8A3B-5112726AF6FA}" type="presOf" srcId="{5EDD8199-8DD2-4430-93E7-66542319A860}" destId="{498AD750-409A-40F3-AB48-D6FE8521DB95}" srcOrd="1" destOrd="0" presId="urn:microsoft.com/office/officeart/2005/8/layout/orgChart1"/>
    <dgm:cxn modelId="{535F8F3B-CA6D-43AB-9E2F-22B9A462C3CF}" type="presOf" srcId="{8E21A7EB-991B-46CA-8B4F-890929C8F15B}" destId="{51EE19AB-570E-4FF6-9DFD-929A89D781E3}" srcOrd="1" destOrd="0" presId="urn:microsoft.com/office/officeart/2005/8/layout/orgChart1"/>
    <dgm:cxn modelId="{F261CB46-14AA-4DD9-A730-19DB5F424160}" type="presOf" srcId="{270AE199-5981-483F-A80E-78F0A2EF9C7B}" destId="{B01E4828-170A-457E-AE4B-0647DC7C38E7}" srcOrd="0" destOrd="0" presId="urn:microsoft.com/office/officeart/2005/8/layout/orgChart1"/>
    <dgm:cxn modelId="{9651B552-3D29-42D1-8DC5-BEDDC3235708}" srcId="{3B6F936C-200D-4251-9DC8-59AAA26BB4D2}" destId="{D7606A8C-8E87-4202-AFCF-1F9343E4076B}" srcOrd="0" destOrd="0" parTransId="{F7160BA4-8891-4FBA-A024-BF1869893EF9}" sibTransId="{EE1D2FE1-7DF1-4617-BFCC-D04814883ABF}"/>
    <dgm:cxn modelId="{62F42A82-1C93-4CAA-89BB-A1F6E35C1FB7}" type="presOf" srcId="{3B6F936C-200D-4251-9DC8-59AAA26BB4D2}" destId="{3F2CEAAA-2973-4949-9F44-C36F3C288C60}" srcOrd="0" destOrd="0" presId="urn:microsoft.com/office/officeart/2005/8/layout/orgChart1"/>
    <dgm:cxn modelId="{27B25F8D-87C6-4FA6-983D-6252E16F9094}" type="presOf" srcId="{24CFD1DB-F188-4BD0-B992-131903345105}" destId="{9C72CAD9-EC4A-4BDA-84BF-46DF761EE395}" srcOrd="0" destOrd="0" presId="urn:microsoft.com/office/officeart/2005/8/layout/orgChart1"/>
    <dgm:cxn modelId="{A752D694-6D29-4786-BE00-4438932DE480}" type="presOf" srcId="{D7606A8C-8E87-4202-AFCF-1F9343E4076B}" destId="{3E30959F-7B91-4591-A005-4630EB989619}" srcOrd="1" destOrd="0" presId="urn:microsoft.com/office/officeart/2005/8/layout/orgChart1"/>
    <dgm:cxn modelId="{F0C8E7B2-0D28-4CCE-A125-F539AEC80EE6}" type="presOf" srcId="{8E21A7EB-991B-46CA-8B4F-890929C8F15B}" destId="{3E71D617-D764-40AB-9154-A088880D6288}" srcOrd="0" destOrd="0" presId="urn:microsoft.com/office/officeart/2005/8/layout/orgChart1"/>
    <dgm:cxn modelId="{AB8EBED4-6A3A-4E43-8C52-286F02AAC6B2}" type="presOf" srcId="{A109D1F0-0266-4FCF-BAAD-D281CD13C7B0}" destId="{9D001194-7DA5-4C66-94ED-FD165CEF6F4D}" srcOrd="0" destOrd="0" presId="urn:microsoft.com/office/officeart/2005/8/layout/orgChart1"/>
    <dgm:cxn modelId="{030261D5-420A-4AB5-BD9E-F27302C1FF41}" type="presOf" srcId="{5EDD8199-8DD2-4430-93E7-66542319A860}" destId="{AF547273-0A03-4311-8FEC-727C7F8A1841}" srcOrd="0" destOrd="0" presId="urn:microsoft.com/office/officeart/2005/8/layout/orgChart1"/>
    <dgm:cxn modelId="{55E9DAE2-3B36-4CBB-9A57-380197261EB6}" type="presOf" srcId="{F7160BA4-8891-4FBA-A024-BF1869893EF9}" destId="{FF16D2D8-9174-441D-8C50-29A6283C0D09}" srcOrd="0" destOrd="0" presId="urn:microsoft.com/office/officeart/2005/8/layout/orgChart1"/>
    <dgm:cxn modelId="{E794ABE7-7E3B-4927-864C-EF0CD16CB233}" srcId="{3B6F936C-200D-4251-9DC8-59AAA26BB4D2}" destId="{5EDD8199-8DD2-4430-93E7-66542319A860}" srcOrd="2" destOrd="0" parTransId="{24CFD1DB-F188-4BD0-B992-131903345105}" sibTransId="{EDE2AE4B-6110-483E-8E85-F18098A4161B}"/>
    <dgm:cxn modelId="{2FE5FAEA-5450-4741-91FE-35896501587B}" srcId="{270AE199-5981-483F-A80E-78F0A2EF9C7B}" destId="{3B6F936C-200D-4251-9DC8-59AAA26BB4D2}" srcOrd="0" destOrd="0" parTransId="{E572434E-B92C-4332-9213-25DBEA6E4C70}" sibTransId="{7A9C3997-4FFA-4883-89C3-3844F6DE7CBA}"/>
    <dgm:cxn modelId="{1CFDF1F3-57F4-49FE-A766-003A9DC5ECE7}" type="presOf" srcId="{3B6F936C-200D-4251-9DC8-59AAA26BB4D2}" destId="{5E523993-F6BC-488D-A142-066A74D2CB30}" srcOrd="1" destOrd="0" presId="urn:microsoft.com/office/officeart/2005/8/layout/orgChart1"/>
    <dgm:cxn modelId="{847E222F-07A4-4DB5-B864-A5B733FE120A}" type="presParOf" srcId="{B01E4828-170A-457E-AE4B-0647DC7C38E7}" destId="{60BA22EE-D2A9-41C6-B2E9-9CC79EFD612F}" srcOrd="0" destOrd="0" presId="urn:microsoft.com/office/officeart/2005/8/layout/orgChart1"/>
    <dgm:cxn modelId="{702D2DAB-8B38-42AF-92AB-C28866A08C9B}" type="presParOf" srcId="{60BA22EE-D2A9-41C6-B2E9-9CC79EFD612F}" destId="{2AC3FEF6-62E7-4478-AFA4-2FD7630B45BA}" srcOrd="0" destOrd="0" presId="urn:microsoft.com/office/officeart/2005/8/layout/orgChart1"/>
    <dgm:cxn modelId="{166F2062-7366-4498-8760-37CE2B323F11}" type="presParOf" srcId="{2AC3FEF6-62E7-4478-AFA4-2FD7630B45BA}" destId="{3F2CEAAA-2973-4949-9F44-C36F3C288C60}" srcOrd="0" destOrd="0" presId="urn:microsoft.com/office/officeart/2005/8/layout/orgChart1"/>
    <dgm:cxn modelId="{1BCBBFB6-008D-4D9E-A08A-F74C06A942E5}" type="presParOf" srcId="{2AC3FEF6-62E7-4478-AFA4-2FD7630B45BA}" destId="{5E523993-F6BC-488D-A142-066A74D2CB30}" srcOrd="1" destOrd="0" presId="urn:microsoft.com/office/officeart/2005/8/layout/orgChart1"/>
    <dgm:cxn modelId="{379B39B6-B2CE-41DA-AA5E-F9CE130E4154}" type="presParOf" srcId="{60BA22EE-D2A9-41C6-B2E9-9CC79EFD612F}" destId="{2B520D0D-C80B-4B69-A6AD-2337E846F73E}" srcOrd="1" destOrd="0" presId="urn:microsoft.com/office/officeart/2005/8/layout/orgChart1"/>
    <dgm:cxn modelId="{0674F6DE-4D86-4151-B473-3D6EBFA89FE6}" type="presParOf" srcId="{2B520D0D-C80B-4B69-A6AD-2337E846F73E}" destId="{FF16D2D8-9174-441D-8C50-29A6283C0D09}" srcOrd="0" destOrd="0" presId="urn:microsoft.com/office/officeart/2005/8/layout/orgChart1"/>
    <dgm:cxn modelId="{6D2C75F8-F33B-40A5-BED6-87124B2F6416}" type="presParOf" srcId="{2B520D0D-C80B-4B69-A6AD-2337E846F73E}" destId="{FCD2AF38-3386-4BE6-A137-FE7BDCF31A42}" srcOrd="1" destOrd="0" presId="urn:microsoft.com/office/officeart/2005/8/layout/orgChart1"/>
    <dgm:cxn modelId="{E600523C-0607-48D3-8459-38F834B45CDA}" type="presParOf" srcId="{FCD2AF38-3386-4BE6-A137-FE7BDCF31A42}" destId="{C60AF63E-9DF0-413D-B147-FA552A45DD58}" srcOrd="0" destOrd="0" presId="urn:microsoft.com/office/officeart/2005/8/layout/orgChart1"/>
    <dgm:cxn modelId="{4F6DEDED-7558-4AF5-830C-17605541AC39}" type="presParOf" srcId="{C60AF63E-9DF0-413D-B147-FA552A45DD58}" destId="{57140EA1-71DC-4F73-8D74-F9AF8C104CCA}" srcOrd="0" destOrd="0" presId="urn:microsoft.com/office/officeart/2005/8/layout/orgChart1"/>
    <dgm:cxn modelId="{E1B78B9C-E682-4737-8BE0-8672C9C32D95}" type="presParOf" srcId="{C60AF63E-9DF0-413D-B147-FA552A45DD58}" destId="{3E30959F-7B91-4591-A005-4630EB989619}" srcOrd="1" destOrd="0" presId="urn:microsoft.com/office/officeart/2005/8/layout/orgChart1"/>
    <dgm:cxn modelId="{39DD0EBE-AA0D-4788-8FCE-659E82E7B058}" type="presParOf" srcId="{FCD2AF38-3386-4BE6-A137-FE7BDCF31A42}" destId="{D5076BD5-A2E2-4D21-8B97-A7C693752D5F}" srcOrd="1" destOrd="0" presId="urn:microsoft.com/office/officeart/2005/8/layout/orgChart1"/>
    <dgm:cxn modelId="{260C16CE-5D74-4760-8D2D-A6B070475E53}" type="presParOf" srcId="{FCD2AF38-3386-4BE6-A137-FE7BDCF31A42}" destId="{43CBA314-DE2E-4D3E-9886-52475550D0FC}" srcOrd="2" destOrd="0" presId="urn:microsoft.com/office/officeart/2005/8/layout/orgChart1"/>
    <dgm:cxn modelId="{EB293E3F-B9C7-4989-9E96-4F359E39D85E}" type="presParOf" srcId="{2B520D0D-C80B-4B69-A6AD-2337E846F73E}" destId="{9D001194-7DA5-4C66-94ED-FD165CEF6F4D}" srcOrd="2" destOrd="0" presId="urn:microsoft.com/office/officeart/2005/8/layout/orgChart1"/>
    <dgm:cxn modelId="{E5A858F4-3080-4B1C-AE98-B3A524B88362}" type="presParOf" srcId="{2B520D0D-C80B-4B69-A6AD-2337E846F73E}" destId="{E8CE214F-C31C-4C2F-949B-B057423982E0}" srcOrd="3" destOrd="0" presId="urn:microsoft.com/office/officeart/2005/8/layout/orgChart1"/>
    <dgm:cxn modelId="{AA259160-57C3-436A-AFFB-21F37EEBF7BC}" type="presParOf" srcId="{E8CE214F-C31C-4C2F-949B-B057423982E0}" destId="{C88E0B51-A8DF-4E6B-A246-140CFC72AE03}" srcOrd="0" destOrd="0" presId="urn:microsoft.com/office/officeart/2005/8/layout/orgChart1"/>
    <dgm:cxn modelId="{BEA2CEC9-E890-4652-92AF-E7BF6E4C5D3B}" type="presParOf" srcId="{C88E0B51-A8DF-4E6B-A246-140CFC72AE03}" destId="{3E71D617-D764-40AB-9154-A088880D6288}" srcOrd="0" destOrd="0" presId="urn:microsoft.com/office/officeart/2005/8/layout/orgChart1"/>
    <dgm:cxn modelId="{75CA91B1-6FB5-437D-A12D-163826760E46}" type="presParOf" srcId="{C88E0B51-A8DF-4E6B-A246-140CFC72AE03}" destId="{51EE19AB-570E-4FF6-9DFD-929A89D781E3}" srcOrd="1" destOrd="0" presId="urn:microsoft.com/office/officeart/2005/8/layout/orgChart1"/>
    <dgm:cxn modelId="{5E0603BB-B091-4B0E-B304-2CF8B322213E}" type="presParOf" srcId="{E8CE214F-C31C-4C2F-949B-B057423982E0}" destId="{0750CAAC-E7B6-4B65-BDAA-3EAD0B65B51C}" srcOrd="1" destOrd="0" presId="urn:microsoft.com/office/officeart/2005/8/layout/orgChart1"/>
    <dgm:cxn modelId="{ADFB568B-3B67-4C91-8F15-B1D86BE39D21}" type="presParOf" srcId="{E8CE214F-C31C-4C2F-949B-B057423982E0}" destId="{790917A9-08A1-4115-8311-AEF386BF6E59}" srcOrd="2" destOrd="0" presId="urn:microsoft.com/office/officeart/2005/8/layout/orgChart1"/>
    <dgm:cxn modelId="{F7FB32BB-83D4-4FC0-B1D4-26A817F6F658}" type="presParOf" srcId="{2B520D0D-C80B-4B69-A6AD-2337E846F73E}" destId="{9C72CAD9-EC4A-4BDA-84BF-46DF761EE395}" srcOrd="4" destOrd="0" presId="urn:microsoft.com/office/officeart/2005/8/layout/orgChart1"/>
    <dgm:cxn modelId="{BF919CA5-F58C-4B9B-8504-1D9C733AECAD}" type="presParOf" srcId="{2B520D0D-C80B-4B69-A6AD-2337E846F73E}" destId="{0FA6AC2B-D813-45D6-B682-324600C9CBEE}" srcOrd="5" destOrd="0" presId="urn:microsoft.com/office/officeart/2005/8/layout/orgChart1"/>
    <dgm:cxn modelId="{BD5BEDAE-B898-48D9-979D-329BEB474DB8}" type="presParOf" srcId="{0FA6AC2B-D813-45D6-B682-324600C9CBEE}" destId="{B9FF927C-72C0-4BC4-B9CA-E130DFE25EF4}" srcOrd="0" destOrd="0" presId="urn:microsoft.com/office/officeart/2005/8/layout/orgChart1"/>
    <dgm:cxn modelId="{254E067A-07D6-4CA1-B5F5-897C6A802291}" type="presParOf" srcId="{B9FF927C-72C0-4BC4-B9CA-E130DFE25EF4}" destId="{AF547273-0A03-4311-8FEC-727C7F8A1841}" srcOrd="0" destOrd="0" presId="urn:microsoft.com/office/officeart/2005/8/layout/orgChart1"/>
    <dgm:cxn modelId="{A5456AFA-AD25-4302-AA3E-B29D7C69B0CA}" type="presParOf" srcId="{B9FF927C-72C0-4BC4-B9CA-E130DFE25EF4}" destId="{498AD750-409A-40F3-AB48-D6FE8521DB95}" srcOrd="1" destOrd="0" presId="urn:microsoft.com/office/officeart/2005/8/layout/orgChart1"/>
    <dgm:cxn modelId="{C215F4AA-10B5-4025-B4C0-8BE781B8EFDF}" type="presParOf" srcId="{0FA6AC2B-D813-45D6-B682-324600C9CBEE}" destId="{244AF4B5-B8A4-4B9E-94F2-C8DF15234BAB}" srcOrd="1" destOrd="0" presId="urn:microsoft.com/office/officeart/2005/8/layout/orgChart1"/>
    <dgm:cxn modelId="{F8BBE9E2-E725-4C04-BEFD-4C1DFAC7638E}" type="presParOf" srcId="{0FA6AC2B-D813-45D6-B682-324600C9CBEE}" destId="{C0889E66-0271-4E2F-A112-5E318E4D0BA3}" srcOrd="2" destOrd="0" presId="urn:microsoft.com/office/officeart/2005/8/layout/orgChart1"/>
    <dgm:cxn modelId="{B58B7CFA-A79A-4F48-A6C3-AC97CA93F464}" type="presParOf" srcId="{60BA22EE-D2A9-41C6-B2E9-9CC79EFD612F}" destId="{D4850CA9-C81D-4FD8-B0F2-DA178C7161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72CAD9-EC4A-4BDA-84BF-46DF761EE395}">
      <dsp:nvSpPr>
        <dsp:cNvPr id="0" name=""/>
        <dsp:cNvSpPr/>
      </dsp:nvSpPr>
      <dsp:spPr>
        <a:xfrm>
          <a:off x="2743200" y="1440394"/>
          <a:ext cx="1979749" cy="319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805"/>
              </a:lnTo>
              <a:lnTo>
                <a:pt x="1979749" y="159805"/>
              </a:lnTo>
              <a:lnTo>
                <a:pt x="1979749" y="3196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001194-7DA5-4C66-94ED-FD165CEF6F4D}">
      <dsp:nvSpPr>
        <dsp:cNvPr id="0" name=""/>
        <dsp:cNvSpPr/>
      </dsp:nvSpPr>
      <dsp:spPr>
        <a:xfrm>
          <a:off x="2743200" y="1440394"/>
          <a:ext cx="138185" cy="319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805"/>
              </a:lnTo>
              <a:lnTo>
                <a:pt x="138185" y="159805"/>
              </a:lnTo>
              <a:lnTo>
                <a:pt x="138185" y="3196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6D2D8-9174-441D-8C50-29A6283C0D09}">
      <dsp:nvSpPr>
        <dsp:cNvPr id="0" name=""/>
        <dsp:cNvSpPr/>
      </dsp:nvSpPr>
      <dsp:spPr>
        <a:xfrm>
          <a:off x="901636" y="1440394"/>
          <a:ext cx="1841563" cy="319610"/>
        </a:xfrm>
        <a:custGeom>
          <a:avLst/>
          <a:gdLst/>
          <a:ahLst/>
          <a:cxnLst/>
          <a:rect l="0" t="0" r="0" b="0"/>
          <a:pathLst>
            <a:path>
              <a:moveTo>
                <a:pt x="1841563" y="0"/>
              </a:moveTo>
              <a:lnTo>
                <a:pt x="1841563" y="159805"/>
              </a:lnTo>
              <a:lnTo>
                <a:pt x="0" y="159805"/>
              </a:lnTo>
              <a:lnTo>
                <a:pt x="0" y="3196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2CEAAA-2973-4949-9F44-C36F3C288C60}">
      <dsp:nvSpPr>
        <dsp:cNvPr id="0" name=""/>
        <dsp:cNvSpPr/>
      </dsp:nvSpPr>
      <dsp:spPr>
        <a:xfrm>
          <a:off x="1982223" y="679418"/>
          <a:ext cx="1521953" cy="7609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Business Manager</a:t>
          </a:r>
        </a:p>
      </dsp:txBody>
      <dsp:txXfrm>
        <a:off x="1982223" y="679418"/>
        <a:ext cx="1521953" cy="760976"/>
      </dsp:txXfrm>
    </dsp:sp>
    <dsp:sp modelId="{57140EA1-71DC-4F73-8D74-F9AF8C104CCA}">
      <dsp:nvSpPr>
        <dsp:cNvPr id="0" name=""/>
        <dsp:cNvSpPr/>
      </dsp:nvSpPr>
      <dsp:spPr>
        <a:xfrm>
          <a:off x="2473" y="1760005"/>
          <a:ext cx="1798325" cy="7609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Hire Coordinator</a:t>
          </a:r>
        </a:p>
      </dsp:txBody>
      <dsp:txXfrm>
        <a:off x="2473" y="1760005"/>
        <a:ext cx="1798325" cy="760976"/>
      </dsp:txXfrm>
    </dsp:sp>
    <dsp:sp modelId="{3E71D617-D764-40AB-9154-A088880D6288}">
      <dsp:nvSpPr>
        <dsp:cNvPr id="0" name=""/>
        <dsp:cNvSpPr/>
      </dsp:nvSpPr>
      <dsp:spPr>
        <a:xfrm>
          <a:off x="2120408" y="1760005"/>
          <a:ext cx="1521953" cy="7609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Hire Administrator</a:t>
          </a:r>
        </a:p>
      </dsp:txBody>
      <dsp:txXfrm>
        <a:off x="2120408" y="1760005"/>
        <a:ext cx="1521953" cy="760976"/>
      </dsp:txXfrm>
    </dsp:sp>
    <dsp:sp modelId="{AF547273-0A03-4311-8FEC-727C7F8A1841}">
      <dsp:nvSpPr>
        <dsp:cNvPr id="0" name=""/>
        <dsp:cNvSpPr/>
      </dsp:nvSpPr>
      <dsp:spPr>
        <a:xfrm>
          <a:off x="3961972" y="1760005"/>
          <a:ext cx="1521953" cy="7609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Project Controller</a:t>
          </a:r>
        </a:p>
      </dsp:txBody>
      <dsp:txXfrm>
        <a:off x="3961972" y="1760005"/>
        <a:ext cx="1521953" cy="760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A4F4-9E57-4A6B-A786-A9941106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Parkinson</dc:creator>
  <cp:keywords/>
  <dc:description/>
  <cp:lastModifiedBy>Donna Parkinson</cp:lastModifiedBy>
  <cp:revision>5</cp:revision>
  <cp:lastPrinted>2020-08-07T10:23:00Z</cp:lastPrinted>
  <dcterms:created xsi:type="dcterms:W3CDTF">2022-08-02T10:41:00Z</dcterms:created>
  <dcterms:modified xsi:type="dcterms:W3CDTF">2022-08-02T10:59:00Z</dcterms:modified>
</cp:coreProperties>
</file>